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45633B0" w14:textId="77777777" w:rsidR="00631C49" w:rsidRDefault="00631C49">
      <w:pPr>
        <w:spacing w:line="360" w:lineRule="auto"/>
        <w:jc w:val="center"/>
        <w:rPr>
          <w:rFonts w:asciiTheme="minorEastAsia" w:eastAsiaTheme="minorEastAsia" w:hAnsiTheme="minorEastAsia"/>
          <w:b/>
          <w:color w:val="000000"/>
          <w:sz w:val="48"/>
          <w:szCs w:val="48"/>
        </w:rPr>
      </w:pPr>
      <w:bookmarkStart w:id="0" w:name="_Toc182162830"/>
      <w:bookmarkStart w:id="1" w:name="_Toc182161286"/>
    </w:p>
    <w:p w14:paraId="3A09CFD6" w14:textId="77777777" w:rsidR="00631C49" w:rsidRDefault="00E8233D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/>
          <w:sz w:val="40"/>
        </w:rPr>
        <w:t>金宇生物网站及公众号改版升级及运</w:t>
      </w:r>
      <w:proofErr w:type="gramStart"/>
      <w:r>
        <w:rPr>
          <w:rFonts w:asciiTheme="minorEastAsia" w:eastAsiaTheme="minorEastAsia" w:hAnsiTheme="minorEastAsia" w:hint="eastAsia"/>
          <w:b/>
          <w:color w:val="000000"/>
          <w:sz w:val="40"/>
        </w:rPr>
        <w:t>维供应</w:t>
      </w:r>
      <w:proofErr w:type="gramEnd"/>
      <w:r>
        <w:rPr>
          <w:rFonts w:asciiTheme="minorEastAsia" w:eastAsiaTheme="minorEastAsia" w:hAnsiTheme="minorEastAsia" w:hint="eastAsia"/>
          <w:b/>
          <w:color w:val="000000"/>
          <w:sz w:val="40"/>
        </w:rPr>
        <w:t>商招标项目</w:t>
      </w:r>
    </w:p>
    <w:p w14:paraId="257729F9" w14:textId="77777777" w:rsidR="00631C49" w:rsidRDefault="00631C49">
      <w:pPr>
        <w:rPr>
          <w:rFonts w:asciiTheme="minorEastAsia" w:eastAsiaTheme="minorEastAsia" w:hAnsiTheme="minorEastAsia"/>
          <w:b/>
          <w:sz w:val="28"/>
          <w:szCs w:val="28"/>
        </w:rPr>
      </w:pPr>
    </w:p>
    <w:p w14:paraId="6791F824" w14:textId="77777777" w:rsidR="00631C49" w:rsidRDefault="00E8233D">
      <w:pPr>
        <w:rPr>
          <w:rFonts w:asciiTheme="minorEastAsia" w:eastAsiaTheme="minorEastAsia" w:hAnsiTheme="minorEastAsia"/>
          <w:b/>
          <w:sz w:val="72"/>
          <w:szCs w:val="72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              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 xml:space="preserve"> </w:t>
      </w:r>
    </w:p>
    <w:p w14:paraId="65E9703E" w14:textId="77777777" w:rsidR="00631C49" w:rsidRDefault="00E8233D">
      <w:pPr>
        <w:jc w:val="center"/>
        <w:rPr>
          <w:rFonts w:asciiTheme="minorEastAsia" w:eastAsiaTheme="minorEastAsia" w:hAnsiTheme="minorEastAsia"/>
          <w:b/>
          <w:sz w:val="72"/>
          <w:szCs w:val="72"/>
        </w:rPr>
      </w:pPr>
      <w:r>
        <w:rPr>
          <w:rFonts w:asciiTheme="minorEastAsia" w:eastAsiaTheme="minorEastAsia" w:hAnsiTheme="minorEastAsia" w:hint="eastAsia"/>
          <w:b/>
          <w:sz w:val="72"/>
          <w:szCs w:val="72"/>
        </w:rPr>
        <w:t>招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 xml:space="preserve"> 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>标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 xml:space="preserve"> 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>文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 xml:space="preserve"> </w:t>
      </w:r>
      <w:r>
        <w:rPr>
          <w:rFonts w:asciiTheme="minorEastAsia" w:eastAsiaTheme="minorEastAsia" w:hAnsiTheme="minorEastAsia" w:hint="eastAsia"/>
          <w:b/>
          <w:sz w:val="72"/>
          <w:szCs w:val="72"/>
        </w:rPr>
        <w:t>件</w:t>
      </w:r>
    </w:p>
    <w:p w14:paraId="4783DB55" w14:textId="77777777" w:rsidR="00631C49" w:rsidRDefault="00631C49">
      <w:pPr>
        <w:rPr>
          <w:rFonts w:asciiTheme="minorEastAsia" w:eastAsiaTheme="minorEastAsia" w:hAnsiTheme="minorEastAsia"/>
          <w:b/>
          <w:sz w:val="28"/>
          <w:szCs w:val="28"/>
        </w:rPr>
      </w:pPr>
    </w:p>
    <w:p w14:paraId="2882196E" w14:textId="77777777" w:rsidR="00631C49" w:rsidRDefault="00631C49">
      <w:pPr>
        <w:spacing w:line="360" w:lineRule="auto"/>
        <w:jc w:val="center"/>
        <w:rPr>
          <w:rFonts w:asciiTheme="minorEastAsia" w:eastAsiaTheme="minorEastAsia" w:hAnsiTheme="minorEastAsia"/>
          <w:b/>
          <w:color w:val="00000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2166ABA" w14:textId="05952E3C" w:rsidR="00631C49" w:rsidRDefault="00E8233D">
      <w:pPr>
        <w:jc w:val="center"/>
        <w:rPr>
          <w:rFonts w:asciiTheme="minorEastAsia" w:eastAsiaTheme="minorEastAsia" w:hAnsiTheme="minorEastAsia"/>
          <w:b/>
          <w:color w:val="000000"/>
          <w:sz w:val="32"/>
        </w:rPr>
      </w:pPr>
      <w:r>
        <w:rPr>
          <w:rFonts w:asciiTheme="minorEastAsia" w:eastAsiaTheme="minorEastAsia" w:hAnsiTheme="minorEastAsia" w:hint="eastAsia"/>
          <w:b/>
          <w:sz w:val="32"/>
        </w:rPr>
        <w:t>招标</w:t>
      </w:r>
      <w:r>
        <w:rPr>
          <w:rFonts w:asciiTheme="minorEastAsia" w:eastAsiaTheme="minorEastAsia" w:hAnsiTheme="minorEastAsia" w:hint="eastAsia"/>
          <w:b/>
          <w:color w:val="000000"/>
          <w:sz w:val="32"/>
        </w:rPr>
        <w:t>编号：</w:t>
      </w:r>
      <w:r>
        <w:rPr>
          <w:rFonts w:asciiTheme="minorEastAsia" w:eastAsiaTheme="minorEastAsia" w:hAnsiTheme="minorEastAsia" w:hint="eastAsia"/>
          <w:b/>
          <w:color w:val="000000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b/>
          <w:color w:val="000000"/>
          <w:sz w:val="32"/>
          <w:szCs w:val="32"/>
        </w:rPr>
        <w:t>JYBL-</w:t>
      </w:r>
      <w:r>
        <w:rPr>
          <w:rFonts w:asciiTheme="minorEastAsia" w:eastAsiaTheme="minorEastAsia" w:hAnsiTheme="minorEastAsia" w:hint="eastAsia"/>
          <w:b/>
          <w:color w:val="000000"/>
          <w:sz w:val="32"/>
          <w:szCs w:val="32"/>
        </w:rPr>
        <w:t>20250</w:t>
      </w:r>
      <w:r w:rsidR="00CA065D">
        <w:rPr>
          <w:rFonts w:asciiTheme="minorEastAsia" w:eastAsiaTheme="minorEastAsia" w:hAnsiTheme="minorEastAsia" w:hint="eastAsia"/>
          <w:b/>
          <w:color w:val="000000"/>
          <w:sz w:val="32"/>
          <w:szCs w:val="32"/>
        </w:rPr>
        <w:t>307</w:t>
      </w:r>
    </w:p>
    <w:p w14:paraId="51092C46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67F456F0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23B82967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6B1923B1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3E7B1DE2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14364630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012F662D" w14:textId="77777777" w:rsidR="00631C49" w:rsidRDefault="00E8233D">
      <w:pPr>
        <w:spacing w:line="360" w:lineRule="auto"/>
        <w:jc w:val="center"/>
        <w:rPr>
          <w:rFonts w:hAnsi="宋体"/>
          <w:b/>
          <w:bCs/>
          <w:sz w:val="32"/>
          <w:szCs w:val="32"/>
        </w:rPr>
      </w:pPr>
      <w:proofErr w:type="gramStart"/>
      <w:r>
        <w:rPr>
          <w:rFonts w:hAnsi="宋体" w:hint="eastAsia"/>
          <w:b/>
          <w:bCs/>
          <w:sz w:val="32"/>
          <w:szCs w:val="32"/>
        </w:rPr>
        <w:t>金宇保灵生物</w:t>
      </w:r>
      <w:proofErr w:type="gramEnd"/>
      <w:r>
        <w:rPr>
          <w:rFonts w:hAnsi="宋体" w:hint="eastAsia"/>
          <w:b/>
          <w:bCs/>
          <w:sz w:val="32"/>
          <w:szCs w:val="32"/>
        </w:rPr>
        <w:t>药品有限公司</w:t>
      </w:r>
    </w:p>
    <w:p w14:paraId="126F6B72" w14:textId="535CF8B3" w:rsidR="00631C49" w:rsidRDefault="00E8233D">
      <w:pPr>
        <w:wordWrap w:val="0"/>
        <w:spacing w:line="360" w:lineRule="auto"/>
        <w:jc w:val="center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二○二五年</w:t>
      </w:r>
      <w:r w:rsidR="00CA065D">
        <w:rPr>
          <w:rFonts w:hAnsi="宋体" w:hint="eastAsia"/>
          <w:b/>
          <w:bCs/>
          <w:sz w:val="32"/>
          <w:szCs w:val="32"/>
        </w:rPr>
        <w:t>三</w:t>
      </w:r>
      <w:r>
        <w:rPr>
          <w:rFonts w:hAnsi="宋体" w:hint="eastAsia"/>
          <w:b/>
          <w:bCs/>
          <w:sz w:val="32"/>
          <w:szCs w:val="32"/>
        </w:rPr>
        <w:t>月</w:t>
      </w:r>
    </w:p>
    <w:p w14:paraId="5779B680" w14:textId="77777777" w:rsidR="00631C49" w:rsidRDefault="00631C49">
      <w:pPr>
        <w:adjustRightInd w:val="0"/>
        <w:snapToGrid w:val="0"/>
        <w:spacing w:line="276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735B39C8" w14:textId="77777777" w:rsidR="00631C49" w:rsidRDefault="00631C49">
      <w:pPr>
        <w:jc w:val="center"/>
        <w:rPr>
          <w:rFonts w:asciiTheme="minorEastAsia" w:eastAsiaTheme="minorEastAsia" w:hAnsiTheme="minorEastAsia"/>
          <w:color w:val="000000"/>
          <w:sz w:val="30"/>
        </w:rPr>
      </w:pPr>
    </w:p>
    <w:p w14:paraId="0DC497C2" w14:textId="77777777" w:rsidR="00631C49" w:rsidRDefault="00631C49">
      <w:pPr>
        <w:rPr>
          <w:rFonts w:asciiTheme="minorEastAsia" w:eastAsiaTheme="minorEastAsia" w:hAnsiTheme="minorEastAsia"/>
          <w:color w:val="000000"/>
          <w:sz w:val="36"/>
        </w:rPr>
      </w:pPr>
    </w:p>
    <w:p w14:paraId="49FEA8BF" w14:textId="77777777" w:rsidR="00631C49" w:rsidRDefault="00631C49">
      <w:pPr>
        <w:ind w:firstLineChars="550" w:firstLine="1656"/>
        <w:rPr>
          <w:rFonts w:asciiTheme="minorEastAsia" w:eastAsiaTheme="minorEastAsia" w:hAnsiTheme="minorEastAsia"/>
          <w:b/>
          <w:color w:val="000000"/>
          <w:sz w:val="30"/>
          <w:szCs w:val="30"/>
        </w:rPr>
      </w:pPr>
    </w:p>
    <w:p w14:paraId="499C74DD" w14:textId="77777777" w:rsidR="00631C49" w:rsidRDefault="00631C49">
      <w:pPr>
        <w:spacing w:line="360" w:lineRule="auto"/>
        <w:ind w:firstLineChars="891" w:firstLine="3936"/>
        <w:rPr>
          <w:rFonts w:asciiTheme="minorEastAsia" w:eastAsiaTheme="minorEastAsia" w:hAnsiTheme="minorEastAsia"/>
          <w:b/>
          <w:color w:val="000000"/>
          <w:sz w:val="44"/>
          <w:szCs w:val="44"/>
        </w:rPr>
        <w:sectPr w:rsidR="00631C4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797" w:bottom="1440" w:left="1797" w:header="851" w:footer="992" w:gutter="0"/>
          <w:pgNumType w:start="0"/>
          <w:cols w:space="720"/>
          <w:titlePg/>
          <w:docGrid w:type="lines" w:linePitch="312"/>
        </w:sectPr>
      </w:pPr>
    </w:p>
    <w:p w14:paraId="123C1516" w14:textId="77777777" w:rsidR="00631C49" w:rsidRDefault="00E8233D">
      <w:pPr>
        <w:spacing w:before="100" w:beforeAutospacing="1" w:after="100" w:afterAutospacing="1" w:line="360" w:lineRule="auto"/>
        <w:jc w:val="center"/>
        <w:rPr>
          <w:rFonts w:asciiTheme="minorEastAsia" w:eastAsiaTheme="minorEastAsia" w:hAnsiTheme="minorEastAsia"/>
          <w:color w:val="00000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lastRenderedPageBreak/>
        <w:t>目</w:t>
      </w:r>
      <w:r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 xml:space="preserve">    </w:t>
      </w:r>
      <w:r>
        <w:rPr>
          <w:rFonts w:asciiTheme="minorEastAsia" w:eastAsiaTheme="minorEastAsia" w:hAnsiTheme="minorEastAsia" w:hint="eastAsia"/>
          <w:b/>
          <w:color w:val="000000"/>
          <w:sz w:val="44"/>
          <w:szCs w:val="44"/>
        </w:rPr>
        <w:t>录</w:t>
      </w:r>
      <w:bookmarkStart w:id="2" w:name="_Toc211856164"/>
      <w:bookmarkStart w:id="3" w:name="_Toc217441690"/>
      <w:bookmarkStart w:id="4" w:name="_Toc183850685"/>
      <w:bookmarkStart w:id="5" w:name="_Toc182581935"/>
      <w:bookmarkEnd w:id="0"/>
      <w:bookmarkEnd w:id="1"/>
    </w:p>
    <w:p w14:paraId="4502157F" w14:textId="05BCC865" w:rsidR="00E9747F" w:rsidRPr="00E9747F" w:rsidRDefault="00E8233D" w:rsidP="00E9747F">
      <w:pPr>
        <w:pStyle w:val="TOC1"/>
        <w:tabs>
          <w:tab w:val="right" w:leader="dot" w:pos="8302"/>
        </w:tabs>
        <w:spacing w:before="100" w:beforeAutospacing="1" w:after="100" w:afterAutospacing="1" w:line="240" w:lineRule="auto"/>
        <w:rPr>
          <w:rFonts w:asciiTheme="minorHAnsi" w:eastAsiaTheme="minorEastAsia" w:hAnsiTheme="minorHAnsi" w:cstheme="minorBidi"/>
          <w:caps w:val="0"/>
          <w:noProof/>
          <w:kern w:val="2"/>
          <w:sz w:val="24"/>
          <w:szCs w:val="24"/>
        </w:rPr>
      </w:pPr>
      <w:r>
        <w:rPr>
          <w:rFonts w:asciiTheme="minorEastAsia" w:eastAsiaTheme="minorEastAsia" w:hAnsiTheme="minorEastAsia"/>
          <w:b/>
          <w:spacing w:val="-11"/>
          <w:sz w:val="24"/>
          <w:szCs w:val="24"/>
        </w:rPr>
        <w:fldChar w:fldCharType="begin"/>
      </w:r>
      <w:r>
        <w:rPr>
          <w:rFonts w:asciiTheme="minorEastAsia" w:eastAsiaTheme="minorEastAsia" w:hAnsiTheme="minorEastAsia"/>
          <w:b/>
          <w:spacing w:val="-11"/>
          <w:sz w:val="24"/>
          <w:szCs w:val="24"/>
        </w:rPr>
        <w:instrText xml:space="preserve"> TOC \o "1-2" \h \z \u </w:instrText>
      </w:r>
      <w:r>
        <w:rPr>
          <w:rFonts w:asciiTheme="minorEastAsia" w:eastAsiaTheme="minorEastAsia" w:hAnsiTheme="minorEastAsia"/>
          <w:b/>
          <w:spacing w:val="-11"/>
          <w:sz w:val="24"/>
          <w:szCs w:val="24"/>
        </w:rPr>
        <w:fldChar w:fldCharType="separate"/>
      </w:r>
      <w:hyperlink w:anchor="_Toc192344140" w:history="1">
        <w:r w:rsidR="00E9747F" w:rsidRPr="00E9747F">
          <w:rPr>
            <w:rStyle w:val="af3"/>
            <w:noProof/>
            <w:sz w:val="24"/>
            <w:szCs w:val="24"/>
          </w:rPr>
          <w:t>第一章</w:t>
        </w:r>
        <w:r w:rsidR="00E9747F" w:rsidRPr="00E9747F">
          <w:rPr>
            <w:rStyle w:val="af3"/>
            <w:noProof/>
            <w:sz w:val="24"/>
            <w:szCs w:val="24"/>
          </w:rPr>
          <w:t xml:space="preserve"> </w:t>
        </w:r>
        <w:r w:rsidR="00E9747F" w:rsidRPr="00E9747F">
          <w:rPr>
            <w:rStyle w:val="af3"/>
            <w:noProof/>
            <w:sz w:val="24"/>
            <w:szCs w:val="24"/>
          </w:rPr>
          <w:t>投标邀请函</w:t>
        </w:r>
        <w:r w:rsidR="00E9747F" w:rsidRPr="00E9747F">
          <w:rPr>
            <w:noProof/>
            <w:webHidden/>
            <w:sz w:val="24"/>
            <w:szCs w:val="24"/>
          </w:rPr>
          <w:tab/>
        </w:r>
        <w:r w:rsidR="00E9747F" w:rsidRPr="00E9747F">
          <w:rPr>
            <w:noProof/>
            <w:webHidden/>
            <w:sz w:val="24"/>
            <w:szCs w:val="24"/>
          </w:rPr>
          <w:fldChar w:fldCharType="begin"/>
        </w:r>
        <w:r w:rsidR="00E9747F" w:rsidRPr="00E9747F">
          <w:rPr>
            <w:noProof/>
            <w:webHidden/>
            <w:sz w:val="24"/>
            <w:szCs w:val="24"/>
          </w:rPr>
          <w:instrText xml:space="preserve"> PAGEREF _Toc192344140 \h </w:instrText>
        </w:r>
        <w:r w:rsidR="00E9747F" w:rsidRPr="00E9747F">
          <w:rPr>
            <w:noProof/>
            <w:webHidden/>
            <w:sz w:val="24"/>
            <w:szCs w:val="24"/>
          </w:rPr>
        </w:r>
        <w:r w:rsidR="00E9747F" w:rsidRPr="00E9747F">
          <w:rPr>
            <w:noProof/>
            <w:webHidden/>
            <w:sz w:val="24"/>
            <w:szCs w:val="24"/>
          </w:rPr>
          <w:fldChar w:fldCharType="separate"/>
        </w:r>
        <w:r w:rsidR="00E9747F" w:rsidRPr="00E9747F">
          <w:rPr>
            <w:noProof/>
            <w:webHidden/>
            <w:sz w:val="24"/>
            <w:szCs w:val="24"/>
          </w:rPr>
          <w:t>2</w:t>
        </w:r>
        <w:r w:rsidR="00E9747F" w:rsidRPr="00E9747F">
          <w:rPr>
            <w:noProof/>
            <w:webHidden/>
            <w:sz w:val="24"/>
            <w:szCs w:val="24"/>
          </w:rPr>
          <w:fldChar w:fldCharType="end"/>
        </w:r>
      </w:hyperlink>
    </w:p>
    <w:p w14:paraId="7BFF6FCA" w14:textId="6CF7B1FB" w:rsidR="00E9747F" w:rsidRPr="00E9747F" w:rsidRDefault="00E9747F" w:rsidP="00E9747F">
      <w:pPr>
        <w:pStyle w:val="TOC1"/>
        <w:tabs>
          <w:tab w:val="right" w:leader="dot" w:pos="8302"/>
        </w:tabs>
        <w:spacing w:before="100" w:beforeAutospacing="1" w:after="100" w:afterAutospacing="1" w:line="240" w:lineRule="auto"/>
        <w:rPr>
          <w:rFonts w:asciiTheme="minorHAnsi" w:eastAsiaTheme="minorEastAsia" w:hAnsiTheme="minorHAnsi" w:cstheme="minorBidi"/>
          <w:caps w:val="0"/>
          <w:noProof/>
          <w:kern w:val="2"/>
          <w:sz w:val="24"/>
          <w:szCs w:val="24"/>
        </w:rPr>
      </w:pPr>
      <w:hyperlink w:anchor="_Toc192344141" w:history="1">
        <w:r w:rsidRPr="00E9747F">
          <w:rPr>
            <w:rStyle w:val="af3"/>
            <w:noProof/>
            <w:sz w:val="24"/>
            <w:szCs w:val="24"/>
          </w:rPr>
          <w:t>第二章</w:t>
        </w:r>
        <w:r w:rsidRPr="00E9747F">
          <w:rPr>
            <w:rStyle w:val="af3"/>
            <w:noProof/>
            <w:sz w:val="24"/>
            <w:szCs w:val="24"/>
          </w:rPr>
          <w:t xml:space="preserve"> </w:t>
        </w:r>
        <w:r w:rsidRPr="00E9747F">
          <w:rPr>
            <w:rStyle w:val="af3"/>
            <w:noProof/>
            <w:sz w:val="24"/>
            <w:szCs w:val="24"/>
          </w:rPr>
          <w:t>项目需求说明</w:t>
        </w:r>
        <w:r w:rsidRPr="00E9747F">
          <w:rPr>
            <w:noProof/>
            <w:webHidden/>
            <w:sz w:val="24"/>
            <w:szCs w:val="24"/>
          </w:rPr>
          <w:tab/>
        </w:r>
        <w:r w:rsidRPr="00E9747F">
          <w:rPr>
            <w:noProof/>
            <w:webHidden/>
            <w:sz w:val="24"/>
            <w:szCs w:val="24"/>
          </w:rPr>
          <w:fldChar w:fldCharType="begin"/>
        </w:r>
        <w:r w:rsidRPr="00E9747F">
          <w:rPr>
            <w:noProof/>
            <w:webHidden/>
            <w:sz w:val="24"/>
            <w:szCs w:val="24"/>
          </w:rPr>
          <w:instrText xml:space="preserve"> PAGEREF _Toc192344141 \h </w:instrText>
        </w:r>
        <w:r w:rsidRPr="00E9747F">
          <w:rPr>
            <w:noProof/>
            <w:webHidden/>
            <w:sz w:val="24"/>
            <w:szCs w:val="24"/>
          </w:rPr>
        </w:r>
        <w:r w:rsidRPr="00E9747F">
          <w:rPr>
            <w:noProof/>
            <w:webHidden/>
            <w:sz w:val="24"/>
            <w:szCs w:val="24"/>
          </w:rPr>
          <w:fldChar w:fldCharType="separate"/>
        </w:r>
        <w:r w:rsidRPr="00E9747F">
          <w:rPr>
            <w:noProof/>
            <w:webHidden/>
            <w:sz w:val="24"/>
            <w:szCs w:val="24"/>
          </w:rPr>
          <w:t>3</w:t>
        </w:r>
        <w:r w:rsidRPr="00E9747F">
          <w:rPr>
            <w:noProof/>
            <w:webHidden/>
            <w:sz w:val="24"/>
            <w:szCs w:val="24"/>
          </w:rPr>
          <w:fldChar w:fldCharType="end"/>
        </w:r>
      </w:hyperlink>
    </w:p>
    <w:p w14:paraId="1170A39A" w14:textId="5A9A1082" w:rsidR="00E9747F" w:rsidRPr="00E9747F" w:rsidRDefault="00E9747F" w:rsidP="00E9747F">
      <w:pPr>
        <w:pStyle w:val="TOC1"/>
        <w:tabs>
          <w:tab w:val="right" w:leader="dot" w:pos="8302"/>
        </w:tabs>
        <w:spacing w:before="100" w:beforeAutospacing="1" w:after="100" w:afterAutospacing="1" w:line="240" w:lineRule="auto"/>
        <w:rPr>
          <w:rFonts w:asciiTheme="minorHAnsi" w:eastAsiaTheme="minorEastAsia" w:hAnsiTheme="minorHAnsi" w:cstheme="minorBidi"/>
          <w:caps w:val="0"/>
          <w:noProof/>
          <w:kern w:val="2"/>
          <w:sz w:val="24"/>
          <w:szCs w:val="24"/>
        </w:rPr>
      </w:pPr>
      <w:hyperlink w:anchor="_Toc192344142" w:history="1">
        <w:r w:rsidRPr="00E9747F">
          <w:rPr>
            <w:rStyle w:val="af3"/>
            <w:noProof/>
            <w:sz w:val="24"/>
            <w:szCs w:val="24"/>
          </w:rPr>
          <w:t>第三章</w:t>
        </w:r>
        <w:r w:rsidRPr="00E9747F">
          <w:rPr>
            <w:rStyle w:val="af3"/>
            <w:noProof/>
            <w:sz w:val="24"/>
            <w:szCs w:val="24"/>
          </w:rPr>
          <w:t xml:space="preserve"> </w:t>
        </w:r>
        <w:r w:rsidRPr="00E9747F">
          <w:rPr>
            <w:rStyle w:val="af3"/>
            <w:noProof/>
            <w:sz w:val="24"/>
            <w:szCs w:val="24"/>
          </w:rPr>
          <w:t>报价规则及评标标准</w:t>
        </w:r>
        <w:r w:rsidRPr="00E9747F">
          <w:rPr>
            <w:noProof/>
            <w:webHidden/>
            <w:sz w:val="24"/>
            <w:szCs w:val="24"/>
          </w:rPr>
          <w:tab/>
        </w:r>
        <w:r w:rsidRPr="00E9747F">
          <w:rPr>
            <w:noProof/>
            <w:webHidden/>
            <w:sz w:val="24"/>
            <w:szCs w:val="24"/>
          </w:rPr>
          <w:fldChar w:fldCharType="begin"/>
        </w:r>
        <w:r w:rsidRPr="00E9747F">
          <w:rPr>
            <w:noProof/>
            <w:webHidden/>
            <w:sz w:val="24"/>
            <w:szCs w:val="24"/>
          </w:rPr>
          <w:instrText xml:space="preserve"> PAGEREF _Toc192344142 \h </w:instrText>
        </w:r>
        <w:r w:rsidRPr="00E9747F">
          <w:rPr>
            <w:noProof/>
            <w:webHidden/>
            <w:sz w:val="24"/>
            <w:szCs w:val="24"/>
          </w:rPr>
        </w:r>
        <w:r w:rsidRPr="00E9747F">
          <w:rPr>
            <w:noProof/>
            <w:webHidden/>
            <w:sz w:val="24"/>
            <w:szCs w:val="24"/>
          </w:rPr>
          <w:fldChar w:fldCharType="separate"/>
        </w:r>
        <w:r w:rsidRPr="00E9747F">
          <w:rPr>
            <w:noProof/>
            <w:webHidden/>
            <w:sz w:val="24"/>
            <w:szCs w:val="24"/>
          </w:rPr>
          <w:t>5</w:t>
        </w:r>
        <w:r w:rsidRPr="00E9747F">
          <w:rPr>
            <w:noProof/>
            <w:webHidden/>
            <w:sz w:val="24"/>
            <w:szCs w:val="24"/>
          </w:rPr>
          <w:fldChar w:fldCharType="end"/>
        </w:r>
      </w:hyperlink>
    </w:p>
    <w:p w14:paraId="2941114E" w14:textId="73853BF4" w:rsidR="00E9747F" w:rsidRPr="00E9747F" w:rsidRDefault="00E9747F" w:rsidP="00E9747F">
      <w:pPr>
        <w:pStyle w:val="TOC1"/>
        <w:tabs>
          <w:tab w:val="right" w:leader="dot" w:pos="8302"/>
        </w:tabs>
        <w:spacing w:before="100" w:beforeAutospacing="1" w:after="100" w:afterAutospacing="1" w:line="240" w:lineRule="auto"/>
        <w:rPr>
          <w:rFonts w:asciiTheme="minorHAnsi" w:eastAsiaTheme="minorEastAsia" w:hAnsiTheme="minorHAnsi" w:cstheme="minorBidi"/>
          <w:caps w:val="0"/>
          <w:noProof/>
          <w:kern w:val="2"/>
          <w:sz w:val="24"/>
          <w:szCs w:val="24"/>
        </w:rPr>
      </w:pPr>
      <w:hyperlink w:anchor="_Toc192344143" w:history="1">
        <w:r w:rsidRPr="00E9747F">
          <w:rPr>
            <w:rStyle w:val="af3"/>
            <w:noProof/>
            <w:sz w:val="24"/>
            <w:szCs w:val="24"/>
          </w:rPr>
          <w:t>第四章</w:t>
        </w:r>
        <w:r w:rsidRPr="00E9747F">
          <w:rPr>
            <w:rStyle w:val="af3"/>
            <w:noProof/>
            <w:sz w:val="24"/>
            <w:szCs w:val="24"/>
          </w:rPr>
          <w:t xml:space="preserve"> </w:t>
        </w:r>
        <w:r w:rsidRPr="00E9747F">
          <w:rPr>
            <w:rStyle w:val="af3"/>
            <w:noProof/>
            <w:sz w:val="24"/>
            <w:szCs w:val="24"/>
          </w:rPr>
          <w:t>投标文件格式</w:t>
        </w:r>
        <w:r w:rsidRPr="00E9747F">
          <w:rPr>
            <w:noProof/>
            <w:webHidden/>
            <w:sz w:val="24"/>
            <w:szCs w:val="24"/>
          </w:rPr>
          <w:tab/>
        </w:r>
        <w:r w:rsidRPr="00E9747F">
          <w:rPr>
            <w:noProof/>
            <w:webHidden/>
            <w:sz w:val="24"/>
            <w:szCs w:val="24"/>
          </w:rPr>
          <w:fldChar w:fldCharType="begin"/>
        </w:r>
        <w:r w:rsidRPr="00E9747F">
          <w:rPr>
            <w:noProof/>
            <w:webHidden/>
            <w:sz w:val="24"/>
            <w:szCs w:val="24"/>
          </w:rPr>
          <w:instrText xml:space="preserve"> PAGEREF _Toc192344143 \h </w:instrText>
        </w:r>
        <w:r w:rsidRPr="00E9747F">
          <w:rPr>
            <w:noProof/>
            <w:webHidden/>
            <w:sz w:val="24"/>
            <w:szCs w:val="24"/>
          </w:rPr>
        </w:r>
        <w:r w:rsidRPr="00E9747F">
          <w:rPr>
            <w:noProof/>
            <w:webHidden/>
            <w:sz w:val="24"/>
            <w:szCs w:val="24"/>
          </w:rPr>
          <w:fldChar w:fldCharType="separate"/>
        </w:r>
        <w:r w:rsidRPr="00E9747F">
          <w:rPr>
            <w:noProof/>
            <w:webHidden/>
            <w:sz w:val="24"/>
            <w:szCs w:val="24"/>
          </w:rPr>
          <w:t>6</w:t>
        </w:r>
        <w:r w:rsidRPr="00E9747F">
          <w:rPr>
            <w:noProof/>
            <w:webHidden/>
            <w:sz w:val="24"/>
            <w:szCs w:val="24"/>
          </w:rPr>
          <w:fldChar w:fldCharType="end"/>
        </w:r>
      </w:hyperlink>
    </w:p>
    <w:p w14:paraId="4041A651" w14:textId="170FDFA2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4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1</w:t>
        </w:r>
        <w:r w:rsidRPr="00360750">
          <w:rPr>
            <w:rStyle w:val="af3"/>
            <w:noProof/>
          </w:rPr>
          <w:t>：投标函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196481E" w14:textId="71A27800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5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2</w:t>
        </w:r>
        <w:r w:rsidRPr="00360750">
          <w:rPr>
            <w:rStyle w:val="af3"/>
            <w:noProof/>
          </w:rPr>
          <w:t>：法定代表授权委托书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D5986CE" w14:textId="54876D28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6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3</w:t>
        </w:r>
        <w:r w:rsidRPr="00360750">
          <w:rPr>
            <w:rStyle w:val="af3"/>
            <w:noProof/>
          </w:rPr>
          <w:t>：投标报价一览表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E9579DC" w14:textId="71FE585C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7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4</w:t>
        </w:r>
        <w:r w:rsidRPr="00360750">
          <w:rPr>
            <w:rStyle w:val="af3"/>
            <w:noProof/>
          </w:rPr>
          <w:t>、企业资质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770AB7C" w14:textId="2292CCFC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8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5</w:t>
        </w:r>
        <w:r w:rsidRPr="00360750">
          <w:rPr>
            <w:rStyle w:val="af3"/>
            <w:noProof/>
          </w:rPr>
          <w:t>、单位承接业绩情况的说明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86FA796" w14:textId="53B08580" w:rsidR="00E9747F" w:rsidRDefault="00E9747F">
      <w:pPr>
        <w:pStyle w:val="TOC2"/>
        <w:tabs>
          <w:tab w:val="right" w:leader="dot" w:pos="8302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2344149" w:history="1">
        <w:r w:rsidRPr="00360750">
          <w:rPr>
            <w:rStyle w:val="af3"/>
            <w:noProof/>
          </w:rPr>
          <w:t>附件</w:t>
        </w:r>
        <w:r w:rsidRPr="00360750">
          <w:rPr>
            <w:rStyle w:val="af3"/>
            <w:noProof/>
          </w:rPr>
          <w:t>6</w:t>
        </w:r>
        <w:r w:rsidRPr="00360750">
          <w:rPr>
            <w:rStyle w:val="af3"/>
            <w:noProof/>
          </w:rPr>
          <w:t>：服务方案，格式自拟。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_Toc192344149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B63E828" w14:textId="1E7D02C8" w:rsidR="00631C49" w:rsidRDefault="00E8233D">
      <w:pPr>
        <w:spacing w:before="100" w:beforeAutospacing="1" w:after="100" w:afterAutospacing="1" w:line="276" w:lineRule="auto"/>
        <w:rPr>
          <w:rFonts w:asciiTheme="minorEastAsia" w:eastAsiaTheme="minorEastAsia" w:hAnsiTheme="minorEastAsia"/>
          <w:b/>
          <w:spacing w:val="-11"/>
          <w:sz w:val="24"/>
        </w:rPr>
      </w:pPr>
      <w:r>
        <w:rPr>
          <w:rFonts w:asciiTheme="minorEastAsia" w:eastAsiaTheme="minorEastAsia" w:hAnsiTheme="minorEastAsia"/>
          <w:spacing w:val="-11"/>
        </w:rPr>
        <w:fldChar w:fldCharType="end"/>
      </w:r>
    </w:p>
    <w:p w14:paraId="12CDFB0F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03252E98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44791CEA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7557107A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28201680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720C01D7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51AF9109" w14:textId="77777777" w:rsidR="00631C49" w:rsidRDefault="00631C49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3493FB01" w14:textId="77777777" w:rsidR="00A32E61" w:rsidRDefault="00A32E61">
      <w:pPr>
        <w:spacing w:before="100" w:beforeAutospacing="1" w:after="100" w:afterAutospacing="1" w:line="480" w:lineRule="auto"/>
        <w:rPr>
          <w:rFonts w:asciiTheme="minorEastAsia" w:eastAsiaTheme="minorEastAsia" w:hAnsiTheme="minorEastAsia"/>
          <w:b/>
          <w:spacing w:val="-11"/>
          <w:sz w:val="36"/>
          <w:szCs w:val="36"/>
        </w:rPr>
      </w:pPr>
    </w:p>
    <w:p w14:paraId="575BF0E4" w14:textId="77777777" w:rsidR="00631C49" w:rsidRDefault="00E8233D">
      <w:pPr>
        <w:pStyle w:val="1"/>
        <w:spacing w:before="0" w:after="0" w:line="240" w:lineRule="auto"/>
        <w:jc w:val="center"/>
        <w:rPr>
          <w:sz w:val="36"/>
          <w:szCs w:val="36"/>
        </w:rPr>
      </w:pPr>
      <w:bookmarkStart w:id="6" w:name="_Toc183536239"/>
      <w:bookmarkStart w:id="7" w:name="_Toc211856165"/>
      <w:bookmarkStart w:id="8" w:name="_Toc182581933"/>
      <w:bookmarkStart w:id="9" w:name="_Toc217441691"/>
      <w:bookmarkStart w:id="10" w:name="_Toc182162829"/>
      <w:bookmarkStart w:id="11" w:name="_Toc192344140"/>
      <w:bookmarkEnd w:id="2"/>
      <w:bookmarkEnd w:id="3"/>
      <w:r>
        <w:rPr>
          <w:rFonts w:hint="eastAsia"/>
          <w:sz w:val="36"/>
          <w:szCs w:val="36"/>
        </w:rPr>
        <w:lastRenderedPageBreak/>
        <w:t>第一章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投标邀请函</w:t>
      </w:r>
      <w:bookmarkEnd w:id="11"/>
    </w:p>
    <w:p w14:paraId="7D3546DF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proofErr w:type="gramStart"/>
      <w:r>
        <w:rPr>
          <w:rFonts w:ascii="宋体" w:hAnsi="宋体" w:cs="宋体" w:hint="eastAsia"/>
          <w:kern w:val="0"/>
          <w:sz w:val="24"/>
        </w:rPr>
        <w:t>金宇保灵生物</w:t>
      </w:r>
      <w:proofErr w:type="gramEnd"/>
      <w:r>
        <w:rPr>
          <w:rFonts w:ascii="宋体" w:hAnsi="宋体" w:cs="宋体" w:hint="eastAsia"/>
          <w:kern w:val="0"/>
          <w:sz w:val="24"/>
        </w:rPr>
        <w:t>药品有限公司就集团网站、</w:t>
      </w:r>
      <w:proofErr w:type="gramStart"/>
      <w:r>
        <w:rPr>
          <w:rFonts w:ascii="宋体" w:hAnsi="宋体" w:cs="宋体" w:hint="eastAsia"/>
          <w:kern w:val="0"/>
          <w:sz w:val="24"/>
        </w:rPr>
        <w:t>保灵网站</w:t>
      </w:r>
      <w:proofErr w:type="gramEnd"/>
      <w:r>
        <w:rPr>
          <w:rFonts w:ascii="宋体" w:hAnsi="宋体" w:cs="宋体" w:hint="eastAsia"/>
          <w:kern w:val="0"/>
          <w:sz w:val="24"/>
        </w:rPr>
        <w:t>及公众号改版升级及运</w:t>
      </w:r>
      <w:proofErr w:type="gramStart"/>
      <w:r>
        <w:rPr>
          <w:rFonts w:ascii="宋体" w:hAnsi="宋体" w:cs="宋体" w:hint="eastAsia"/>
          <w:kern w:val="0"/>
          <w:sz w:val="24"/>
        </w:rPr>
        <w:t>维供应</w:t>
      </w:r>
      <w:proofErr w:type="gramEnd"/>
      <w:r>
        <w:rPr>
          <w:rFonts w:ascii="宋体" w:hAnsi="宋体" w:cs="宋体" w:hint="eastAsia"/>
          <w:kern w:val="0"/>
          <w:sz w:val="24"/>
        </w:rPr>
        <w:t>商进行公开招标，欢迎符合条件的单位报名参与投标。</w:t>
      </w:r>
    </w:p>
    <w:p w14:paraId="7FECD65D" w14:textId="77777777" w:rsidR="00631C49" w:rsidRDefault="00E8233D">
      <w:pPr>
        <w:spacing w:line="400" w:lineRule="exact"/>
        <w:ind w:left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一、项目名称：金宇生物网站及公众号改版升级及运</w:t>
      </w:r>
      <w:proofErr w:type="gramStart"/>
      <w:r>
        <w:rPr>
          <w:rFonts w:ascii="宋体" w:hAnsi="宋体" w:cs="宋体" w:hint="eastAsia"/>
          <w:kern w:val="0"/>
          <w:sz w:val="24"/>
        </w:rPr>
        <w:t>维供应</w:t>
      </w:r>
      <w:proofErr w:type="gramEnd"/>
      <w:r>
        <w:rPr>
          <w:rFonts w:ascii="宋体" w:hAnsi="宋体" w:cs="宋体" w:hint="eastAsia"/>
          <w:kern w:val="0"/>
          <w:sz w:val="24"/>
        </w:rPr>
        <w:t>商招标项目；</w:t>
      </w:r>
    </w:p>
    <w:p w14:paraId="3BE8A9A4" w14:textId="77777777" w:rsidR="00631C49" w:rsidRDefault="00E8233D">
      <w:pPr>
        <w:spacing w:line="400" w:lineRule="exact"/>
        <w:ind w:left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二、服务地点：内蒙古呼和浩特市经济开发区</w:t>
      </w:r>
      <w:proofErr w:type="gramStart"/>
      <w:r>
        <w:rPr>
          <w:rFonts w:ascii="宋体" w:hAnsi="宋体" w:cs="宋体" w:hint="eastAsia"/>
          <w:kern w:val="0"/>
          <w:sz w:val="24"/>
        </w:rPr>
        <w:t>沙尔沁工业园区</w:t>
      </w:r>
      <w:proofErr w:type="gramEnd"/>
      <w:r>
        <w:rPr>
          <w:rFonts w:ascii="宋体" w:hAnsi="宋体" w:cs="宋体" w:hint="eastAsia"/>
          <w:kern w:val="0"/>
          <w:sz w:val="24"/>
        </w:rPr>
        <w:t>金宇大街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号。</w:t>
      </w:r>
    </w:p>
    <w:p w14:paraId="67C0DC28" w14:textId="77777777" w:rsidR="00631C49" w:rsidRDefault="00E8233D">
      <w:pPr>
        <w:spacing w:line="400" w:lineRule="exact"/>
        <w:ind w:left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三、招标内容：</w:t>
      </w:r>
    </w:p>
    <w:p w14:paraId="6CCAD3BA" w14:textId="77777777" w:rsidR="00631C49" w:rsidRDefault="00E8233D">
      <w:pPr>
        <w:spacing w:line="400" w:lineRule="exact"/>
        <w:ind w:left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、集团网站、</w:t>
      </w:r>
      <w:proofErr w:type="gramStart"/>
      <w:r>
        <w:rPr>
          <w:rFonts w:ascii="宋体" w:hAnsi="宋体" w:cs="宋体" w:hint="eastAsia"/>
          <w:kern w:val="0"/>
          <w:sz w:val="24"/>
        </w:rPr>
        <w:t>保灵官</w:t>
      </w:r>
      <w:proofErr w:type="gramEnd"/>
      <w:r>
        <w:rPr>
          <w:rFonts w:ascii="宋体" w:hAnsi="宋体" w:cs="宋体" w:hint="eastAsia"/>
          <w:kern w:val="0"/>
          <w:sz w:val="24"/>
        </w:rPr>
        <w:t>网，网站改版升级及日常运维；</w:t>
      </w:r>
    </w:p>
    <w:p w14:paraId="3C2987AC" w14:textId="77777777" w:rsidR="00631C49" w:rsidRDefault="00E8233D">
      <w:pPr>
        <w:spacing w:line="400" w:lineRule="exact"/>
        <w:ind w:left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、公众号改版升级及日常运维。</w:t>
      </w:r>
    </w:p>
    <w:p w14:paraId="2046AA20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五、资质条件：</w:t>
      </w:r>
    </w:p>
    <w:p w14:paraId="51F962E5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）独立法人资格，具有有效的营业执照。；</w:t>
      </w:r>
    </w:p>
    <w:p w14:paraId="6753B9CA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）具备网络服务相关资质。；</w:t>
      </w:r>
    </w:p>
    <w:p w14:paraId="120B68FB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）具有类似项目服务案例；</w:t>
      </w:r>
    </w:p>
    <w:p w14:paraId="5AC71C8E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）不接受联合体投标。</w:t>
      </w:r>
    </w:p>
    <w:p w14:paraId="239F5658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六、报价文</w:t>
      </w:r>
      <w:r>
        <w:rPr>
          <w:rFonts w:ascii="宋体" w:hAnsi="宋体" w:cs="宋体" w:hint="eastAsia"/>
          <w:kern w:val="0"/>
          <w:sz w:val="24"/>
        </w:rPr>
        <w:t>件提交时间及所需资料：</w:t>
      </w:r>
    </w:p>
    <w:p w14:paraId="32C030E1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提交资料：</w:t>
      </w:r>
    </w:p>
    <w:p w14:paraId="12200973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）投标函；</w:t>
      </w:r>
    </w:p>
    <w:p w14:paraId="72172EDB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）法人代表授权委托书；</w:t>
      </w:r>
    </w:p>
    <w:p w14:paraId="7E6D7C98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）投标报价明细表；</w:t>
      </w:r>
    </w:p>
    <w:p w14:paraId="4951C8EE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）营业执照及其他相关资质证明；</w:t>
      </w:r>
    </w:p>
    <w:p w14:paraId="61963A16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）单位承接业绩情况的说明</w:t>
      </w:r>
      <w:r>
        <w:rPr>
          <w:rFonts w:ascii="宋体" w:hAnsi="宋体" w:cs="宋体" w:hint="eastAsia"/>
          <w:kern w:val="0"/>
          <w:sz w:val="24"/>
        </w:rPr>
        <w:t xml:space="preserve"> </w:t>
      </w:r>
    </w:p>
    <w:p w14:paraId="5B3F3FD9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6</w:t>
      </w:r>
      <w:r>
        <w:rPr>
          <w:rFonts w:ascii="宋体" w:hAnsi="宋体" w:cs="宋体" w:hint="eastAsia"/>
          <w:kern w:val="0"/>
          <w:sz w:val="24"/>
        </w:rPr>
        <w:t>）针对本项目服务方案</w:t>
      </w:r>
    </w:p>
    <w:p w14:paraId="24814A37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7</w:t>
      </w:r>
      <w:r>
        <w:rPr>
          <w:rFonts w:ascii="宋体" w:hAnsi="宋体" w:cs="宋体" w:hint="eastAsia"/>
          <w:kern w:val="0"/>
          <w:sz w:val="24"/>
        </w:rPr>
        <w:t>）其他投标人认为需要提供的资料，特色或优势服务等（如有）</w:t>
      </w:r>
    </w:p>
    <w:p w14:paraId="0F08E66B" w14:textId="01497A7D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上述资料加盖公章的</w:t>
      </w:r>
      <w:proofErr w:type="gramStart"/>
      <w:r>
        <w:rPr>
          <w:rFonts w:ascii="宋体" w:hAnsi="宋体" w:cs="宋体" w:hint="eastAsia"/>
          <w:kern w:val="0"/>
          <w:sz w:val="24"/>
        </w:rPr>
        <w:t>电子扫描件于</w:t>
      </w:r>
      <w:r>
        <w:rPr>
          <w:rFonts w:ascii="宋体" w:hAnsi="宋体" w:cs="宋体" w:hint="eastAsia"/>
          <w:kern w:val="0"/>
          <w:sz w:val="24"/>
        </w:rPr>
        <w:t>2025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 w:hint="eastAsia"/>
          <w:kern w:val="0"/>
          <w:sz w:val="24"/>
        </w:rPr>
        <w:t>03</w:t>
      </w:r>
      <w:r>
        <w:rPr>
          <w:rFonts w:ascii="宋体" w:hAnsi="宋体" w:cs="宋体" w:hint="eastAsia"/>
          <w:kern w:val="0"/>
          <w:sz w:val="24"/>
        </w:rPr>
        <w:t>月</w:t>
      </w:r>
      <w:r w:rsidR="004C2AD5">
        <w:rPr>
          <w:rFonts w:ascii="宋体" w:hAnsi="宋体" w:cs="宋体" w:hint="eastAsia"/>
          <w:kern w:val="0"/>
          <w:sz w:val="24"/>
        </w:rPr>
        <w:t>13</w:t>
      </w:r>
      <w:r>
        <w:rPr>
          <w:rFonts w:ascii="宋体" w:hAnsi="宋体" w:cs="宋体" w:hint="eastAsia"/>
          <w:kern w:val="0"/>
          <w:sz w:val="24"/>
        </w:rPr>
        <w:t>日</w:t>
      </w:r>
      <w:proofErr w:type="gramEnd"/>
      <w:r>
        <w:rPr>
          <w:rFonts w:ascii="宋体" w:hAnsi="宋体" w:cs="宋体" w:hint="eastAsia"/>
          <w:kern w:val="0"/>
          <w:sz w:val="24"/>
        </w:rPr>
        <w:t>1</w:t>
      </w:r>
      <w:r w:rsidR="00E9747F">
        <w:rPr>
          <w:rFonts w:ascii="宋体" w:hAnsi="宋体" w:cs="宋体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：</w:t>
      </w:r>
      <w:r>
        <w:rPr>
          <w:rFonts w:ascii="宋体" w:hAnsi="宋体" w:cs="宋体" w:hint="eastAsia"/>
          <w:kern w:val="0"/>
          <w:sz w:val="24"/>
        </w:rPr>
        <w:t>00</w:t>
      </w:r>
      <w:r>
        <w:rPr>
          <w:rFonts w:ascii="宋体" w:hAnsi="宋体" w:cs="宋体" w:hint="eastAsia"/>
          <w:kern w:val="0"/>
          <w:sz w:val="24"/>
        </w:rPr>
        <w:t>前发送至</w:t>
      </w:r>
      <w:r w:rsidR="00E9747F">
        <w:rPr>
          <w:rFonts w:ascii="宋体" w:hAnsi="宋体" w:cs="宋体" w:hint="eastAsia"/>
          <w:kern w:val="0"/>
          <w:sz w:val="24"/>
        </w:rPr>
        <w:t>邮箱</w:t>
      </w:r>
      <w:r>
        <w:rPr>
          <w:rFonts w:ascii="宋体" w:hAnsi="宋体" w:cs="宋体" w:hint="eastAsia"/>
          <w:kern w:val="0"/>
          <w:sz w:val="24"/>
        </w:rPr>
        <w:t>zhaobiaoban@jinyu.com.cn</w:t>
      </w:r>
      <w:r>
        <w:rPr>
          <w:rFonts w:ascii="宋体" w:hAnsi="宋体" w:cs="宋体" w:hint="eastAsia"/>
          <w:kern w:val="0"/>
          <w:sz w:val="24"/>
        </w:rPr>
        <w:t>。</w:t>
      </w:r>
    </w:p>
    <w:p w14:paraId="637C4074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四、开标方式、开标时间：待确定后另行通知。</w:t>
      </w:r>
    </w:p>
    <w:p w14:paraId="30C19B13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五、联系方式</w:t>
      </w:r>
    </w:p>
    <w:p w14:paraId="0E670830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商务咨询：袁建伟</w:t>
      </w:r>
      <w:r>
        <w:rPr>
          <w:rFonts w:ascii="宋体" w:hAnsi="宋体" w:cs="宋体" w:hint="eastAsia"/>
          <w:kern w:val="0"/>
          <w:sz w:val="24"/>
        </w:rPr>
        <w:t xml:space="preserve"> 18848111186  </w:t>
      </w:r>
    </w:p>
    <w:p w14:paraId="21B1DC93" w14:textId="77777777" w:rsidR="00631C49" w:rsidRDefault="00E8233D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技术咨询：</w:t>
      </w:r>
      <w:proofErr w:type="gramStart"/>
      <w:r>
        <w:rPr>
          <w:rFonts w:ascii="宋体" w:hAnsi="宋体" w:cs="宋体" w:hint="eastAsia"/>
          <w:kern w:val="0"/>
          <w:sz w:val="24"/>
        </w:rPr>
        <w:t>贾艳琼</w:t>
      </w:r>
      <w:proofErr w:type="gramEnd"/>
      <w:r>
        <w:rPr>
          <w:rFonts w:ascii="宋体" w:hAnsi="宋体" w:cs="宋体" w:hint="eastAsia"/>
          <w:kern w:val="0"/>
          <w:sz w:val="24"/>
        </w:rPr>
        <w:t xml:space="preserve"> </w:t>
      </w:r>
      <w:r>
        <w:rPr>
          <w:rFonts w:ascii="宋体" w:hAnsi="宋体" w:cs="宋体"/>
          <w:kern w:val="0"/>
          <w:sz w:val="24"/>
        </w:rPr>
        <w:t>1559</w:t>
      </w:r>
      <w:r>
        <w:rPr>
          <w:rFonts w:ascii="宋体" w:hAnsi="宋体" w:cs="宋体"/>
          <w:kern w:val="0"/>
          <w:sz w:val="24"/>
        </w:rPr>
        <w:t>8079048</w:t>
      </w:r>
    </w:p>
    <w:p w14:paraId="3F67C3A7" w14:textId="77777777" w:rsidR="00631C49" w:rsidRDefault="00631C49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</w:p>
    <w:p w14:paraId="0AC9A5C1" w14:textId="77777777" w:rsidR="00631C49" w:rsidRDefault="00E8233D">
      <w:pPr>
        <w:spacing w:line="400" w:lineRule="exact"/>
        <w:ind w:firstLineChars="200" w:firstLine="480"/>
        <w:jc w:val="right"/>
        <w:rPr>
          <w:rFonts w:ascii="宋体" w:hAnsi="宋体" w:cs="宋体"/>
          <w:kern w:val="0"/>
          <w:sz w:val="24"/>
        </w:rPr>
      </w:pPr>
      <w:proofErr w:type="gramStart"/>
      <w:r>
        <w:rPr>
          <w:rFonts w:ascii="宋体" w:hAnsi="宋体" w:cs="宋体" w:hint="eastAsia"/>
          <w:kern w:val="0"/>
          <w:sz w:val="24"/>
        </w:rPr>
        <w:t>金宇保灵生物</w:t>
      </w:r>
      <w:proofErr w:type="gramEnd"/>
      <w:r>
        <w:rPr>
          <w:rFonts w:ascii="宋体" w:hAnsi="宋体" w:cs="宋体" w:hint="eastAsia"/>
          <w:kern w:val="0"/>
          <w:sz w:val="24"/>
        </w:rPr>
        <w:t>药品有限公司</w:t>
      </w:r>
    </w:p>
    <w:p w14:paraId="74E8868C" w14:textId="73DA5082" w:rsidR="00631C49" w:rsidRDefault="00E8233D">
      <w:pPr>
        <w:spacing w:line="400" w:lineRule="exact"/>
        <w:ind w:firstLineChars="200" w:firstLine="480"/>
        <w:jc w:val="righ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202</w:t>
      </w: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/>
          <w:kern w:val="0"/>
          <w:sz w:val="24"/>
        </w:rPr>
        <w:t>0</w:t>
      </w:r>
      <w:r w:rsidR="004C2AD5"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月</w:t>
      </w:r>
      <w:r w:rsidR="004C2AD5">
        <w:rPr>
          <w:rFonts w:ascii="宋体" w:hAnsi="宋体" w:cs="宋体" w:hint="eastAsia"/>
          <w:kern w:val="0"/>
          <w:sz w:val="24"/>
        </w:rPr>
        <w:t>07</w:t>
      </w:r>
      <w:r>
        <w:rPr>
          <w:rFonts w:ascii="宋体" w:hAnsi="宋体" w:cs="宋体" w:hint="eastAsia"/>
          <w:kern w:val="0"/>
          <w:sz w:val="24"/>
        </w:rPr>
        <w:t>日</w:t>
      </w:r>
    </w:p>
    <w:p w14:paraId="177E93DC" w14:textId="77777777" w:rsidR="00631C49" w:rsidRDefault="00E8233D">
      <w:pPr>
        <w:pStyle w:val="1"/>
        <w:spacing w:before="0" w:afterLines="100" w:after="312" w:line="240" w:lineRule="auto"/>
        <w:jc w:val="center"/>
        <w:rPr>
          <w:sz w:val="36"/>
          <w:szCs w:val="36"/>
        </w:rPr>
      </w:pPr>
      <w:bookmarkStart w:id="12" w:name="_Toc192344141"/>
      <w:r>
        <w:rPr>
          <w:rFonts w:hint="eastAsia"/>
          <w:sz w:val="36"/>
          <w:szCs w:val="36"/>
        </w:rPr>
        <w:lastRenderedPageBreak/>
        <w:t>第二章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项目需求说明</w:t>
      </w:r>
      <w:bookmarkEnd w:id="12"/>
    </w:p>
    <w:p w14:paraId="6DFB2115" w14:textId="77777777" w:rsidR="00631C49" w:rsidRDefault="00E8233D">
      <w:pPr>
        <w:spacing w:line="276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一、网站改版升级及日常运维</w:t>
      </w:r>
    </w:p>
    <w:p w14:paraId="56310B61" w14:textId="77777777" w:rsidR="00631C49" w:rsidRDefault="00E8233D">
      <w:pPr>
        <w:spacing w:line="276" w:lineRule="auto"/>
        <w:rPr>
          <w:bCs/>
          <w:sz w:val="24"/>
        </w:rPr>
      </w:pPr>
      <w:r>
        <w:rPr>
          <w:rFonts w:hint="eastAsia"/>
          <w:bCs/>
          <w:sz w:val="24"/>
        </w:rPr>
        <w:t>集团网站（</w:t>
      </w:r>
      <w:r>
        <w:rPr>
          <w:rFonts w:hint="eastAsia"/>
          <w:bCs/>
          <w:sz w:val="24"/>
        </w:rPr>
        <w:t>https://www.jinyu.com.cn/</w:t>
      </w:r>
      <w:r>
        <w:rPr>
          <w:rFonts w:hint="eastAsia"/>
          <w:bCs/>
          <w:sz w:val="24"/>
        </w:rPr>
        <w:t>）</w:t>
      </w:r>
    </w:p>
    <w:p w14:paraId="328E5FAE" w14:textId="77777777" w:rsidR="00631C49" w:rsidRDefault="00E8233D">
      <w:pPr>
        <w:spacing w:line="276" w:lineRule="auto"/>
        <w:rPr>
          <w:bCs/>
          <w:sz w:val="24"/>
        </w:rPr>
      </w:pPr>
      <w:proofErr w:type="gramStart"/>
      <w:r>
        <w:rPr>
          <w:rFonts w:hint="eastAsia"/>
          <w:bCs/>
          <w:sz w:val="24"/>
        </w:rPr>
        <w:t>保灵官</w:t>
      </w:r>
      <w:proofErr w:type="gramEnd"/>
      <w:r>
        <w:rPr>
          <w:rFonts w:hint="eastAsia"/>
          <w:bCs/>
          <w:sz w:val="24"/>
        </w:rPr>
        <w:t>网（</w:t>
      </w:r>
      <w:r>
        <w:rPr>
          <w:rFonts w:hint="eastAsia"/>
          <w:bCs/>
          <w:sz w:val="24"/>
        </w:rPr>
        <w:t>http://www.jinyubaoling.com.cn/</w:t>
      </w:r>
      <w:r>
        <w:rPr>
          <w:rFonts w:hint="eastAsia"/>
          <w:bCs/>
          <w:sz w:val="24"/>
        </w:rPr>
        <w:t>）</w:t>
      </w:r>
    </w:p>
    <w:p w14:paraId="1AF96F14" w14:textId="77777777" w:rsidR="00631C49" w:rsidRDefault="00E8233D">
      <w:pPr>
        <w:spacing w:line="276" w:lineRule="auto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本次招标采购的主要内容包括集团网站</w:t>
      </w:r>
      <w:proofErr w:type="gramStart"/>
      <w:r>
        <w:rPr>
          <w:rFonts w:hint="eastAsia"/>
          <w:bCs/>
          <w:sz w:val="24"/>
        </w:rPr>
        <w:t>及保灵网站</w:t>
      </w:r>
      <w:proofErr w:type="gramEnd"/>
      <w:r>
        <w:rPr>
          <w:rFonts w:hint="eastAsia"/>
          <w:bCs/>
          <w:sz w:val="24"/>
        </w:rPr>
        <w:t>的全面改版设计以及后续的运维服务。具体而言，改版设计部分涵盖网站架构设计、页面美化、功能优化、响应式布局实现等；运维服务则包括日常内容更新维护、系统安全监控、故障排查与修复、定期数据备份与恢复、性能优化以及根据业务发展需求进行的功能迭代升级等。</w:t>
      </w:r>
    </w:p>
    <w:p w14:paraId="6E271613" w14:textId="77777777" w:rsidR="00631C49" w:rsidRDefault="00E8233D">
      <w:pPr>
        <w:spacing w:line="276" w:lineRule="auto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采用</w:t>
      </w:r>
      <w:proofErr w:type="gramStart"/>
      <w:r>
        <w:rPr>
          <w:rFonts w:hint="eastAsia"/>
          <w:bCs/>
          <w:sz w:val="24"/>
        </w:rPr>
        <w:t>云部署</w:t>
      </w:r>
      <w:proofErr w:type="gramEnd"/>
      <w:r>
        <w:rPr>
          <w:rFonts w:hint="eastAsia"/>
          <w:bCs/>
          <w:sz w:val="24"/>
        </w:rPr>
        <w:t>方式，服务器</w:t>
      </w:r>
      <w:r>
        <w:rPr>
          <w:rFonts w:hint="eastAsia"/>
          <w:bCs/>
          <w:sz w:val="24"/>
        </w:rPr>
        <w:t>4</w:t>
      </w:r>
      <w:r>
        <w:rPr>
          <w:rFonts w:hint="eastAsia"/>
          <w:bCs/>
          <w:sz w:val="24"/>
        </w:rPr>
        <w:t>核</w:t>
      </w:r>
      <w:r>
        <w:rPr>
          <w:rFonts w:hint="eastAsia"/>
          <w:bCs/>
          <w:sz w:val="24"/>
        </w:rPr>
        <w:t>8G</w:t>
      </w:r>
      <w:r>
        <w:rPr>
          <w:rFonts w:hint="eastAsia"/>
          <w:bCs/>
          <w:sz w:val="24"/>
        </w:rPr>
        <w:t>，</w:t>
      </w:r>
      <w:r>
        <w:rPr>
          <w:rFonts w:hint="eastAsia"/>
          <w:bCs/>
          <w:sz w:val="24"/>
        </w:rPr>
        <w:t>2M</w:t>
      </w:r>
      <w:r>
        <w:rPr>
          <w:rFonts w:hint="eastAsia"/>
          <w:bCs/>
          <w:sz w:val="24"/>
        </w:rPr>
        <w:t>宽带，硬盘</w:t>
      </w:r>
      <w:r>
        <w:rPr>
          <w:rFonts w:hint="eastAsia"/>
          <w:bCs/>
          <w:sz w:val="24"/>
        </w:rPr>
        <w:t>100G</w:t>
      </w:r>
      <w:r>
        <w:rPr>
          <w:rFonts w:hint="eastAsia"/>
          <w:bCs/>
          <w:sz w:val="24"/>
        </w:rPr>
        <w:t>。</w:t>
      </w:r>
    </w:p>
    <w:p w14:paraId="6C86BF80" w14:textId="77777777" w:rsidR="00631C49" w:rsidRDefault="00E8233D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: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网站安全总体要求</w:t>
      </w:r>
    </w:p>
    <w:p w14:paraId="086D8139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中标方需依据《网络安全等级保护基本要求》（</w:t>
      </w:r>
      <w:r w:rsidRPr="00AA4961">
        <w:rPr>
          <w:rFonts w:hint="eastAsia"/>
          <w:bCs/>
          <w:sz w:val="24"/>
        </w:rPr>
        <w:t>GB/T 22239-2019</w:t>
      </w:r>
      <w:r w:rsidRPr="00AA4961">
        <w:rPr>
          <w:rFonts w:hint="eastAsia"/>
          <w:bCs/>
          <w:sz w:val="24"/>
        </w:rPr>
        <w:t>）二级标准，完成门户网站的安全设计与实施，并保证网站可以通过第三</w:t>
      </w:r>
      <w:proofErr w:type="gramStart"/>
      <w:r w:rsidRPr="00AA4961">
        <w:rPr>
          <w:rFonts w:hint="eastAsia"/>
          <w:bCs/>
          <w:sz w:val="24"/>
        </w:rPr>
        <w:t>方等保</w:t>
      </w:r>
      <w:r w:rsidRPr="00AA4961">
        <w:rPr>
          <w:rFonts w:hint="eastAsia"/>
          <w:bCs/>
          <w:sz w:val="24"/>
        </w:rPr>
        <w:t>测评</w:t>
      </w:r>
      <w:proofErr w:type="gramEnd"/>
      <w:r w:rsidRPr="00AA4961">
        <w:rPr>
          <w:rFonts w:hint="eastAsia"/>
          <w:bCs/>
          <w:sz w:val="24"/>
        </w:rPr>
        <w:t>机构认证。</w:t>
      </w:r>
      <w:proofErr w:type="gramStart"/>
      <w:r w:rsidRPr="00AA4961">
        <w:rPr>
          <w:rFonts w:hint="eastAsia"/>
          <w:bCs/>
          <w:sz w:val="24"/>
        </w:rPr>
        <w:t>云服务</w:t>
      </w:r>
      <w:proofErr w:type="gramEnd"/>
      <w:r w:rsidRPr="00AA4961">
        <w:rPr>
          <w:rFonts w:hint="eastAsia"/>
          <w:bCs/>
          <w:sz w:val="24"/>
        </w:rPr>
        <w:t>商需</w:t>
      </w:r>
      <w:proofErr w:type="gramStart"/>
      <w:r w:rsidRPr="00AA4961">
        <w:rPr>
          <w:rFonts w:hint="eastAsia"/>
          <w:bCs/>
          <w:sz w:val="24"/>
        </w:rPr>
        <w:t>提供等保二级</w:t>
      </w:r>
      <w:proofErr w:type="gramEnd"/>
      <w:r w:rsidRPr="00AA4961">
        <w:rPr>
          <w:rFonts w:hint="eastAsia"/>
          <w:bCs/>
          <w:sz w:val="24"/>
        </w:rPr>
        <w:t>或以上合</w:t>
      </w:r>
      <w:proofErr w:type="gramStart"/>
      <w:r w:rsidRPr="00AA4961">
        <w:rPr>
          <w:rFonts w:hint="eastAsia"/>
          <w:bCs/>
          <w:sz w:val="24"/>
        </w:rPr>
        <w:t>规</w:t>
      </w:r>
      <w:proofErr w:type="gramEnd"/>
      <w:r w:rsidRPr="00AA4961">
        <w:rPr>
          <w:rFonts w:hint="eastAsia"/>
          <w:bCs/>
          <w:sz w:val="24"/>
        </w:rPr>
        <w:t>证明（如云</w:t>
      </w:r>
      <w:proofErr w:type="gramStart"/>
      <w:r w:rsidRPr="00AA4961">
        <w:rPr>
          <w:rFonts w:hint="eastAsia"/>
          <w:bCs/>
          <w:sz w:val="24"/>
        </w:rPr>
        <w:t>平台等保备案</w:t>
      </w:r>
      <w:proofErr w:type="gramEnd"/>
      <w:r w:rsidRPr="00AA4961">
        <w:rPr>
          <w:rFonts w:hint="eastAsia"/>
          <w:bCs/>
          <w:sz w:val="24"/>
        </w:rPr>
        <w:t>证书）。</w:t>
      </w:r>
    </w:p>
    <w:p w14:paraId="6C031496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二、具体要求</w:t>
      </w:r>
    </w:p>
    <w:p w14:paraId="4D39B720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1. </w:t>
      </w:r>
      <w:proofErr w:type="gramStart"/>
      <w:r w:rsidRPr="00AA4961">
        <w:rPr>
          <w:rFonts w:hint="eastAsia"/>
          <w:bCs/>
          <w:sz w:val="24"/>
        </w:rPr>
        <w:t>虚机安全</w:t>
      </w:r>
      <w:proofErr w:type="gramEnd"/>
    </w:p>
    <w:p w14:paraId="3A33318C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1</w:t>
      </w:r>
      <w:r w:rsidRPr="00AA4961">
        <w:rPr>
          <w:rFonts w:hint="eastAsia"/>
          <w:bCs/>
          <w:sz w:val="24"/>
        </w:rPr>
        <w:t>）安全配置</w:t>
      </w:r>
    </w:p>
    <w:p w14:paraId="5900A96A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云主机需启用安全加固功能，包括但不限于：</w:t>
      </w:r>
      <w:r w:rsidRPr="00AA4961">
        <w:rPr>
          <w:rFonts w:hint="eastAsia"/>
          <w:bCs/>
          <w:sz w:val="24"/>
        </w:rPr>
        <w:t xml:space="preserve">  </w:t>
      </w:r>
    </w:p>
    <w:p w14:paraId="09703462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关闭非必要端口与服务，禁用默认账户；</w:t>
      </w:r>
      <w:r w:rsidRPr="00AA4961">
        <w:rPr>
          <w:rFonts w:hint="eastAsia"/>
          <w:bCs/>
          <w:sz w:val="24"/>
        </w:rPr>
        <w:t xml:space="preserve">  </w:t>
      </w:r>
    </w:p>
    <w:p w14:paraId="30964428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部署防病毒软件，支持实时恶意代码检测与清除；</w:t>
      </w:r>
      <w:r w:rsidRPr="00AA4961">
        <w:rPr>
          <w:rFonts w:hint="eastAsia"/>
          <w:bCs/>
          <w:sz w:val="24"/>
        </w:rPr>
        <w:t xml:space="preserve">  </w:t>
      </w:r>
    </w:p>
    <w:p w14:paraId="0FC180FC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每月进行漏洞扫描，高风险漏洞修复周期≤</w:t>
      </w:r>
      <w:r w:rsidRPr="00AA4961">
        <w:rPr>
          <w:rFonts w:hint="eastAsia"/>
          <w:bCs/>
          <w:sz w:val="24"/>
        </w:rPr>
        <w:t>3</w:t>
      </w:r>
      <w:r w:rsidRPr="00AA4961">
        <w:rPr>
          <w:rFonts w:hint="eastAsia"/>
          <w:bCs/>
          <w:sz w:val="24"/>
        </w:rPr>
        <w:t>个工作日。</w:t>
      </w:r>
      <w:r w:rsidRPr="00AA4961">
        <w:rPr>
          <w:rFonts w:hint="eastAsia"/>
          <w:bCs/>
          <w:sz w:val="24"/>
        </w:rPr>
        <w:t xml:space="preserve">  </w:t>
      </w:r>
    </w:p>
    <w:p w14:paraId="0D7DFDD8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2</w:t>
      </w:r>
      <w:r w:rsidRPr="00AA4961">
        <w:rPr>
          <w:rFonts w:hint="eastAsia"/>
          <w:bCs/>
          <w:sz w:val="24"/>
        </w:rPr>
        <w:t>）补丁管理</w:t>
      </w:r>
    </w:p>
    <w:p w14:paraId="35800715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操作系统及中间</w:t>
      </w:r>
      <w:proofErr w:type="gramStart"/>
      <w:r w:rsidRPr="00AA4961">
        <w:rPr>
          <w:rFonts w:hint="eastAsia"/>
          <w:bCs/>
          <w:sz w:val="24"/>
        </w:rPr>
        <w:t>件需支持</w:t>
      </w:r>
      <w:proofErr w:type="gramEnd"/>
      <w:r w:rsidRPr="00AA4961">
        <w:rPr>
          <w:rFonts w:hint="eastAsia"/>
          <w:bCs/>
          <w:sz w:val="24"/>
        </w:rPr>
        <w:t>自动补丁更新，历史漏洞修复率需达</w:t>
      </w:r>
      <w:r w:rsidRPr="00AA4961">
        <w:rPr>
          <w:rFonts w:hint="eastAsia"/>
          <w:bCs/>
          <w:sz w:val="24"/>
        </w:rPr>
        <w:t>100%</w:t>
      </w:r>
      <w:r w:rsidRPr="00AA4961">
        <w:rPr>
          <w:rFonts w:hint="eastAsia"/>
          <w:bCs/>
          <w:sz w:val="24"/>
        </w:rPr>
        <w:t>。</w:t>
      </w:r>
    </w:p>
    <w:p w14:paraId="0B9C92A3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网络安全</w:t>
      </w:r>
    </w:p>
    <w:p w14:paraId="10B2412C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加密传输</w:t>
      </w:r>
    </w:p>
    <w:p w14:paraId="217AF32D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网站须采用</w:t>
      </w:r>
      <w:r w:rsidRPr="00AA4961">
        <w:rPr>
          <w:rFonts w:hint="eastAsia"/>
          <w:bCs/>
          <w:sz w:val="24"/>
        </w:rPr>
        <w:t>SSL/TLS</w:t>
      </w:r>
      <w:r w:rsidRPr="00AA4961">
        <w:rPr>
          <w:rFonts w:hint="eastAsia"/>
          <w:bCs/>
          <w:sz w:val="24"/>
        </w:rPr>
        <w:t>加密传输协议，保证数据传输过程不被第三方查看、篡改。</w:t>
      </w:r>
    </w:p>
    <w:p w14:paraId="04CFD60D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2</w:t>
      </w:r>
      <w:r w:rsidRPr="00AA4961">
        <w:rPr>
          <w:rFonts w:hint="eastAsia"/>
          <w:bCs/>
          <w:sz w:val="24"/>
        </w:rPr>
        <w:t>）边界防护</w:t>
      </w:r>
      <w:r w:rsidRPr="00AA4961">
        <w:rPr>
          <w:rFonts w:hint="eastAsia"/>
          <w:bCs/>
          <w:sz w:val="24"/>
        </w:rPr>
        <w:t xml:space="preserve">    </w:t>
      </w:r>
    </w:p>
    <w:p w14:paraId="345355E3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启用入侵检测系统（</w:t>
      </w:r>
      <w:r w:rsidRPr="00AA4961">
        <w:rPr>
          <w:rFonts w:hint="eastAsia"/>
          <w:bCs/>
          <w:sz w:val="24"/>
        </w:rPr>
        <w:t>IDS</w:t>
      </w:r>
      <w:r w:rsidRPr="00AA4961">
        <w:rPr>
          <w:rFonts w:hint="eastAsia"/>
          <w:bCs/>
          <w:sz w:val="24"/>
        </w:rPr>
        <w:t>）与入侵防御系统（</w:t>
      </w:r>
      <w:r w:rsidRPr="00AA4961">
        <w:rPr>
          <w:rFonts w:hint="eastAsia"/>
          <w:bCs/>
          <w:sz w:val="24"/>
        </w:rPr>
        <w:t>IPS</w:t>
      </w:r>
      <w:r w:rsidRPr="00AA4961">
        <w:rPr>
          <w:rFonts w:hint="eastAsia"/>
          <w:bCs/>
          <w:sz w:val="24"/>
        </w:rPr>
        <w:t>），</w:t>
      </w:r>
      <w:proofErr w:type="gramStart"/>
      <w:r w:rsidRPr="00AA4961">
        <w:rPr>
          <w:rFonts w:hint="eastAsia"/>
          <w:bCs/>
          <w:sz w:val="24"/>
        </w:rPr>
        <w:t>策略库每周</w:t>
      </w:r>
      <w:proofErr w:type="gramEnd"/>
      <w:r w:rsidRPr="00AA4961">
        <w:rPr>
          <w:rFonts w:hint="eastAsia"/>
          <w:bCs/>
          <w:sz w:val="24"/>
        </w:rPr>
        <w:t>更新。</w:t>
      </w:r>
      <w:r w:rsidRPr="00AA4961">
        <w:rPr>
          <w:rFonts w:hint="eastAsia"/>
          <w:bCs/>
          <w:sz w:val="24"/>
        </w:rPr>
        <w:t xml:space="preserve">  </w:t>
      </w:r>
    </w:p>
    <w:p w14:paraId="7C12C2E6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3</w:t>
      </w:r>
      <w:r w:rsidRPr="00AA4961">
        <w:rPr>
          <w:rFonts w:hint="eastAsia"/>
          <w:bCs/>
          <w:sz w:val="24"/>
        </w:rPr>
        <w:t>）网络隔离</w:t>
      </w:r>
      <w:r w:rsidRPr="00AA4961">
        <w:rPr>
          <w:rFonts w:hint="eastAsia"/>
          <w:bCs/>
          <w:sz w:val="24"/>
        </w:rPr>
        <w:t xml:space="preserve">  </w:t>
      </w:r>
    </w:p>
    <w:p w14:paraId="76CBDECC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- Web</w:t>
      </w:r>
      <w:r w:rsidRPr="00AA4961">
        <w:rPr>
          <w:rFonts w:hint="eastAsia"/>
          <w:bCs/>
          <w:sz w:val="24"/>
        </w:rPr>
        <w:t>应用服务器与数据库服务器需划分</w:t>
      </w:r>
      <w:proofErr w:type="gramStart"/>
      <w:r w:rsidRPr="00AA4961">
        <w:rPr>
          <w:rFonts w:hint="eastAsia"/>
          <w:bCs/>
          <w:sz w:val="24"/>
        </w:rPr>
        <w:t>独立安</w:t>
      </w:r>
      <w:proofErr w:type="gramEnd"/>
      <w:r w:rsidRPr="00AA4961">
        <w:rPr>
          <w:rFonts w:hint="eastAsia"/>
          <w:bCs/>
          <w:sz w:val="24"/>
        </w:rPr>
        <w:t>全域，通过</w:t>
      </w:r>
      <w:r w:rsidRPr="00AA4961">
        <w:rPr>
          <w:rFonts w:hint="eastAsia"/>
          <w:bCs/>
          <w:sz w:val="24"/>
        </w:rPr>
        <w:t>VPC</w:t>
      </w:r>
      <w:r w:rsidRPr="00AA4961">
        <w:rPr>
          <w:rFonts w:hint="eastAsia"/>
          <w:bCs/>
          <w:sz w:val="24"/>
        </w:rPr>
        <w:t>或安全</w:t>
      </w:r>
      <w:proofErr w:type="gramStart"/>
      <w:r w:rsidRPr="00AA4961">
        <w:rPr>
          <w:rFonts w:hint="eastAsia"/>
          <w:bCs/>
          <w:sz w:val="24"/>
        </w:rPr>
        <w:t>组实现</w:t>
      </w:r>
      <w:proofErr w:type="gramEnd"/>
      <w:r w:rsidRPr="00AA4961">
        <w:rPr>
          <w:rFonts w:hint="eastAsia"/>
          <w:bCs/>
          <w:sz w:val="24"/>
        </w:rPr>
        <w:t>逻辑隔离；</w:t>
      </w:r>
      <w:r w:rsidRPr="00AA4961">
        <w:rPr>
          <w:rFonts w:hint="eastAsia"/>
          <w:bCs/>
          <w:sz w:val="24"/>
        </w:rPr>
        <w:t xml:space="preserve">  </w:t>
      </w:r>
    </w:p>
    <w:p w14:paraId="062F3206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禁止公网直接访问数据库，仅允许通过内网特定</w:t>
      </w:r>
      <w:r w:rsidRPr="00AA4961">
        <w:rPr>
          <w:rFonts w:hint="eastAsia"/>
          <w:bCs/>
          <w:sz w:val="24"/>
        </w:rPr>
        <w:t>IP</w:t>
      </w:r>
      <w:r w:rsidRPr="00AA4961">
        <w:rPr>
          <w:rFonts w:hint="eastAsia"/>
          <w:bCs/>
          <w:sz w:val="24"/>
        </w:rPr>
        <w:t>段通信。</w:t>
      </w:r>
    </w:p>
    <w:p w14:paraId="5B9EB1AC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3. </w:t>
      </w:r>
      <w:r w:rsidRPr="00AA4961">
        <w:rPr>
          <w:rFonts w:hint="eastAsia"/>
          <w:bCs/>
          <w:sz w:val="24"/>
        </w:rPr>
        <w:t>日志审计</w:t>
      </w:r>
    </w:p>
    <w:p w14:paraId="7212F4BD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1</w:t>
      </w:r>
      <w:r w:rsidRPr="00AA4961">
        <w:rPr>
          <w:rFonts w:hint="eastAsia"/>
          <w:bCs/>
          <w:sz w:val="24"/>
        </w:rPr>
        <w:t>）日志范围</w:t>
      </w:r>
    </w:p>
    <w:p w14:paraId="5C43EE05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需记录网络设备、安全设备、服务器操作系统、数据库及应用的以下日志：</w:t>
      </w:r>
      <w:r w:rsidRPr="00AA4961">
        <w:rPr>
          <w:rFonts w:hint="eastAsia"/>
          <w:bCs/>
          <w:sz w:val="24"/>
        </w:rPr>
        <w:t xml:space="preserve">  </w:t>
      </w:r>
    </w:p>
    <w:p w14:paraId="350F1D4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lastRenderedPageBreak/>
        <w:t xml:space="preserve">- </w:t>
      </w:r>
      <w:r w:rsidRPr="00AA4961">
        <w:rPr>
          <w:rFonts w:hint="eastAsia"/>
          <w:bCs/>
          <w:sz w:val="24"/>
        </w:rPr>
        <w:t>用户登录</w:t>
      </w:r>
      <w:r w:rsidRPr="00AA4961">
        <w:rPr>
          <w:rFonts w:hint="eastAsia"/>
          <w:bCs/>
          <w:sz w:val="24"/>
        </w:rPr>
        <w:t>/</w:t>
      </w:r>
      <w:r w:rsidRPr="00AA4961">
        <w:rPr>
          <w:rFonts w:hint="eastAsia"/>
          <w:bCs/>
          <w:sz w:val="24"/>
        </w:rPr>
        <w:t>操作行为；</w:t>
      </w:r>
      <w:r w:rsidRPr="00AA4961">
        <w:rPr>
          <w:rFonts w:hint="eastAsia"/>
          <w:bCs/>
          <w:sz w:val="24"/>
        </w:rPr>
        <w:t xml:space="preserve">  </w:t>
      </w:r>
    </w:p>
    <w:p w14:paraId="1FE39A2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异常访问（如暴力破解、</w:t>
      </w:r>
      <w:r w:rsidRPr="00AA4961">
        <w:rPr>
          <w:rFonts w:hint="eastAsia"/>
          <w:bCs/>
          <w:sz w:val="24"/>
        </w:rPr>
        <w:t>SQL</w:t>
      </w:r>
      <w:r w:rsidRPr="00AA4961">
        <w:rPr>
          <w:rFonts w:hint="eastAsia"/>
          <w:bCs/>
          <w:sz w:val="24"/>
        </w:rPr>
        <w:t>注入尝试）；</w:t>
      </w:r>
      <w:r w:rsidRPr="00AA4961">
        <w:rPr>
          <w:rFonts w:hint="eastAsia"/>
          <w:bCs/>
          <w:sz w:val="24"/>
        </w:rPr>
        <w:t xml:space="preserve">  </w:t>
      </w:r>
    </w:p>
    <w:p w14:paraId="799E27E1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系统关键配置变更。</w:t>
      </w:r>
      <w:r w:rsidRPr="00AA4961">
        <w:rPr>
          <w:rFonts w:hint="eastAsia"/>
          <w:bCs/>
          <w:sz w:val="24"/>
        </w:rPr>
        <w:t xml:space="preserve">  </w:t>
      </w:r>
    </w:p>
    <w:p w14:paraId="436CCEC9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2</w:t>
      </w:r>
      <w:r w:rsidRPr="00AA4961">
        <w:rPr>
          <w:rFonts w:hint="eastAsia"/>
          <w:bCs/>
          <w:sz w:val="24"/>
        </w:rPr>
        <w:t>）存储与分析</w:t>
      </w:r>
      <w:r w:rsidRPr="00AA4961">
        <w:rPr>
          <w:rFonts w:hint="eastAsia"/>
          <w:bCs/>
          <w:sz w:val="24"/>
        </w:rPr>
        <w:t xml:space="preserve">  </w:t>
      </w:r>
    </w:p>
    <w:p w14:paraId="4045CC29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日志集中存储</w:t>
      </w:r>
      <w:proofErr w:type="gramStart"/>
      <w:r w:rsidRPr="00AA4961">
        <w:rPr>
          <w:rFonts w:hint="eastAsia"/>
          <w:bCs/>
          <w:sz w:val="24"/>
        </w:rPr>
        <w:t>至独立</w:t>
      </w:r>
      <w:proofErr w:type="gramEnd"/>
      <w:r w:rsidRPr="00AA4961">
        <w:rPr>
          <w:rFonts w:hint="eastAsia"/>
          <w:bCs/>
          <w:sz w:val="24"/>
        </w:rPr>
        <w:t>审计系统，保留周期≥</w:t>
      </w:r>
      <w:r w:rsidRPr="00AA4961">
        <w:rPr>
          <w:rFonts w:hint="eastAsia"/>
          <w:bCs/>
          <w:sz w:val="24"/>
        </w:rPr>
        <w:t>6</w:t>
      </w:r>
      <w:r w:rsidRPr="00AA4961">
        <w:rPr>
          <w:rFonts w:hint="eastAsia"/>
          <w:bCs/>
          <w:sz w:val="24"/>
        </w:rPr>
        <w:t>个月；</w:t>
      </w:r>
      <w:r w:rsidRPr="00AA4961">
        <w:rPr>
          <w:rFonts w:hint="eastAsia"/>
          <w:bCs/>
          <w:sz w:val="24"/>
        </w:rPr>
        <w:t xml:space="preserve">  </w:t>
      </w:r>
    </w:p>
    <w:p w14:paraId="50B62440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支持实时告警（如单</w:t>
      </w:r>
      <w:r w:rsidRPr="00AA4961">
        <w:rPr>
          <w:rFonts w:hint="eastAsia"/>
          <w:bCs/>
          <w:sz w:val="24"/>
        </w:rPr>
        <w:t>IP</w:t>
      </w:r>
      <w:r w:rsidRPr="00AA4961">
        <w:rPr>
          <w:rFonts w:hint="eastAsia"/>
          <w:bCs/>
          <w:sz w:val="24"/>
        </w:rPr>
        <w:t>高频登录失败）及可视化报表导出。</w:t>
      </w:r>
    </w:p>
    <w:p w14:paraId="76997F8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4. </w:t>
      </w:r>
      <w:r w:rsidRPr="00AA4961">
        <w:rPr>
          <w:rFonts w:hint="eastAsia"/>
          <w:bCs/>
          <w:sz w:val="24"/>
        </w:rPr>
        <w:t>数据库安全</w:t>
      </w:r>
    </w:p>
    <w:p w14:paraId="79BEDE98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1</w:t>
      </w:r>
      <w:r w:rsidRPr="00AA4961">
        <w:rPr>
          <w:rFonts w:hint="eastAsia"/>
          <w:bCs/>
          <w:sz w:val="24"/>
        </w:rPr>
        <w:t>）数据保护</w:t>
      </w:r>
      <w:r w:rsidRPr="00AA4961">
        <w:rPr>
          <w:rFonts w:hint="eastAsia"/>
          <w:bCs/>
          <w:sz w:val="24"/>
        </w:rPr>
        <w:t xml:space="preserve">  </w:t>
      </w:r>
    </w:p>
    <w:p w14:paraId="2A6E6B06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启用数据库透明加密（</w:t>
      </w:r>
      <w:r w:rsidRPr="00AA4961">
        <w:rPr>
          <w:rFonts w:hint="eastAsia"/>
          <w:bCs/>
          <w:sz w:val="24"/>
        </w:rPr>
        <w:t>TDE</w:t>
      </w:r>
      <w:r w:rsidRPr="00AA4961">
        <w:rPr>
          <w:rFonts w:hint="eastAsia"/>
          <w:bCs/>
          <w:sz w:val="24"/>
        </w:rPr>
        <w:t>），保障静态数据安全；</w:t>
      </w:r>
      <w:r w:rsidRPr="00AA4961">
        <w:rPr>
          <w:rFonts w:hint="eastAsia"/>
          <w:bCs/>
          <w:sz w:val="24"/>
        </w:rPr>
        <w:t xml:space="preserve">  </w:t>
      </w:r>
    </w:p>
    <w:p w14:paraId="690C9E1E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敏感信息（如用户手机号）传输需采用</w:t>
      </w:r>
      <w:r w:rsidRPr="00AA4961">
        <w:rPr>
          <w:rFonts w:hint="eastAsia"/>
          <w:bCs/>
          <w:sz w:val="24"/>
        </w:rPr>
        <w:t>TLS 1.2+</w:t>
      </w:r>
      <w:r w:rsidRPr="00AA4961">
        <w:rPr>
          <w:rFonts w:hint="eastAsia"/>
          <w:bCs/>
          <w:sz w:val="24"/>
        </w:rPr>
        <w:t>协议加密。</w:t>
      </w:r>
      <w:r w:rsidRPr="00AA4961">
        <w:rPr>
          <w:rFonts w:hint="eastAsia"/>
          <w:bCs/>
          <w:sz w:val="24"/>
        </w:rPr>
        <w:t xml:space="preserve">  </w:t>
      </w:r>
    </w:p>
    <w:p w14:paraId="241AD60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2</w:t>
      </w:r>
      <w:r w:rsidRPr="00AA4961">
        <w:rPr>
          <w:rFonts w:hint="eastAsia"/>
          <w:bCs/>
          <w:sz w:val="24"/>
        </w:rPr>
        <w:t>）访问控制</w:t>
      </w:r>
      <w:r w:rsidRPr="00AA4961">
        <w:rPr>
          <w:rFonts w:hint="eastAsia"/>
          <w:bCs/>
          <w:sz w:val="24"/>
        </w:rPr>
        <w:t xml:space="preserve">  </w:t>
      </w:r>
    </w:p>
    <w:p w14:paraId="3492221D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数据库账户按最小权限原则分配，禁止使用默认账户；</w:t>
      </w:r>
      <w:r w:rsidRPr="00AA4961">
        <w:rPr>
          <w:rFonts w:hint="eastAsia"/>
          <w:bCs/>
          <w:sz w:val="24"/>
        </w:rPr>
        <w:t xml:space="preserve">  </w:t>
      </w:r>
    </w:p>
    <w:p w14:paraId="65337C43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支持基于</w:t>
      </w:r>
      <w:r w:rsidRPr="00AA4961">
        <w:rPr>
          <w:rFonts w:hint="eastAsia"/>
          <w:bCs/>
          <w:sz w:val="24"/>
        </w:rPr>
        <w:t>IP</w:t>
      </w:r>
      <w:r w:rsidRPr="00AA4961">
        <w:rPr>
          <w:rFonts w:hint="eastAsia"/>
          <w:bCs/>
          <w:sz w:val="24"/>
        </w:rPr>
        <w:t>白名单的访问限制，审计账户增删</w:t>
      </w:r>
      <w:r w:rsidRPr="00AA4961">
        <w:rPr>
          <w:rFonts w:hint="eastAsia"/>
          <w:bCs/>
          <w:sz w:val="24"/>
        </w:rPr>
        <w:t>/</w:t>
      </w:r>
      <w:r w:rsidRPr="00AA4961">
        <w:rPr>
          <w:rFonts w:hint="eastAsia"/>
          <w:bCs/>
          <w:sz w:val="24"/>
        </w:rPr>
        <w:t>权限变更操作。</w:t>
      </w:r>
    </w:p>
    <w:p w14:paraId="03330C5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5. </w:t>
      </w:r>
      <w:r w:rsidRPr="00AA4961">
        <w:rPr>
          <w:rFonts w:hint="eastAsia"/>
          <w:bCs/>
          <w:sz w:val="24"/>
        </w:rPr>
        <w:t>网站管理后台安全</w:t>
      </w:r>
    </w:p>
    <w:p w14:paraId="586DB5C1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1</w:t>
      </w:r>
      <w:r w:rsidRPr="00AA4961">
        <w:rPr>
          <w:rFonts w:hint="eastAsia"/>
          <w:bCs/>
          <w:sz w:val="24"/>
        </w:rPr>
        <w:t>）身份认证</w:t>
      </w:r>
      <w:r w:rsidRPr="00AA4961">
        <w:rPr>
          <w:rFonts w:hint="eastAsia"/>
          <w:bCs/>
          <w:sz w:val="24"/>
        </w:rPr>
        <w:t xml:space="preserve">  </w:t>
      </w:r>
    </w:p>
    <w:p w14:paraId="03E29DE3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管理账户密码复杂度需满足：长度≥</w:t>
      </w:r>
      <w:r w:rsidRPr="00AA4961">
        <w:rPr>
          <w:rFonts w:hint="eastAsia"/>
          <w:bCs/>
          <w:sz w:val="24"/>
        </w:rPr>
        <w:t>8</w:t>
      </w:r>
      <w:r w:rsidRPr="00AA4961">
        <w:rPr>
          <w:rFonts w:hint="eastAsia"/>
          <w:bCs/>
          <w:sz w:val="24"/>
        </w:rPr>
        <w:t>位，含大小写字母</w:t>
      </w:r>
      <w:r w:rsidRPr="00AA4961">
        <w:rPr>
          <w:rFonts w:hint="eastAsia"/>
          <w:bCs/>
          <w:sz w:val="24"/>
        </w:rPr>
        <w:t>+</w:t>
      </w:r>
      <w:r w:rsidRPr="00AA4961">
        <w:rPr>
          <w:rFonts w:hint="eastAsia"/>
          <w:bCs/>
          <w:sz w:val="24"/>
        </w:rPr>
        <w:t>数字</w:t>
      </w:r>
      <w:r w:rsidRPr="00AA4961">
        <w:rPr>
          <w:rFonts w:hint="eastAsia"/>
          <w:bCs/>
          <w:sz w:val="24"/>
        </w:rPr>
        <w:t>/</w:t>
      </w:r>
      <w:r w:rsidRPr="00AA4961">
        <w:rPr>
          <w:rFonts w:hint="eastAsia"/>
          <w:bCs/>
          <w:sz w:val="24"/>
        </w:rPr>
        <w:t>特殊字符；</w:t>
      </w:r>
      <w:r w:rsidRPr="00AA4961">
        <w:rPr>
          <w:rFonts w:hint="eastAsia"/>
          <w:bCs/>
          <w:sz w:val="24"/>
        </w:rPr>
        <w:t xml:space="preserve">  </w:t>
      </w:r>
    </w:p>
    <w:p w14:paraId="27CFBFBE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密码有效期≤</w:t>
      </w:r>
      <w:r w:rsidRPr="00AA4961">
        <w:rPr>
          <w:rFonts w:hint="eastAsia"/>
          <w:bCs/>
          <w:sz w:val="24"/>
        </w:rPr>
        <w:t>90</w:t>
      </w:r>
      <w:r w:rsidRPr="00AA4961">
        <w:rPr>
          <w:rFonts w:hint="eastAsia"/>
          <w:bCs/>
          <w:sz w:val="24"/>
        </w:rPr>
        <w:t>天，历史密码不可重复使用。</w:t>
      </w:r>
      <w:r w:rsidRPr="00AA4961">
        <w:rPr>
          <w:rFonts w:hint="eastAsia"/>
          <w:bCs/>
          <w:sz w:val="24"/>
        </w:rPr>
        <w:t xml:space="preserve">  </w:t>
      </w:r>
    </w:p>
    <w:p w14:paraId="67FBB14A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2</w:t>
      </w:r>
      <w:r w:rsidRPr="00AA4961">
        <w:rPr>
          <w:rFonts w:hint="eastAsia"/>
          <w:bCs/>
          <w:sz w:val="24"/>
        </w:rPr>
        <w:t>）操作审计</w:t>
      </w:r>
      <w:r w:rsidRPr="00AA4961">
        <w:rPr>
          <w:rFonts w:hint="eastAsia"/>
          <w:bCs/>
          <w:sz w:val="24"/>
        </w:rPr>
        <w:t xml:space="preserve">  </w:t>
      </w:r>
    </w:p>
    <w:p w14:paraId="3DCD58D9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支持基于</w:t>
      </w:r>
      <w:r w:rsidRPr="00AA4961">
        <w:rPr>
          <w:rFonts w:hint="eastAsia"/>
          <w:bCs/>
          <w:sz w:val="24"/>
        </w:rPr>
        <w:t>IP</w:t>
      </w:r>
      <w:r w:rsidRPr="00AA4961">
        <w:rPr>
          <w:rFonts w:hint="eastAsia"/>
          <w:bCs/>
          <w:sz w:val="24"/>
        </w:rPr>
        <w:t>白名单的访问限制，记录后台所有增删改操作（包括时间、</w:t>
      </w:r>
      <w:r w:rsidRPr="00AA4961">
        <w:rPr>
          <w:rFonts w:hint="eastAsia"/>
          <w:bCs/>
          <w:sz w:val="24"/>
        </w:rPr>
        <w:t>IP</w:t>
      </w:r>
      <w:r w:rsidRPr="00AA4961">
        <w:rPr>
          <w:rFonts w:hint="eastAsia"/>
          <w:bCs/>
          <w:sz w:val="24"/>
        </w:rPr>
        <w:t>、用户、操作内容）；</w:t>
      </w:r>
      <w:r w:rsidRPr="00AA4961">
        <w:rPr>
          <w:rFonts w:hint="eastAsia"/>
          <w:bCs/>
          <w:sz w:val="24"/>
        </w:rPr>
        <w:t xml:space="preserve">  </w:t>
      </w:r>
    </w:p>
    <w:p w14:paraId="09D64511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敏感操作（如权限分配）需进行二次确认。</w:t>
      </w:r>
    </w:p>
    <w:p w14:paraId="7C24548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数据备份</w:t>
      </w:r>
    </w:p>
    <w:p w14:paraId="18CC619E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- </w:t>
      </w:r>
      <w:r w:rsidRPr="00AA4961">
        <w:rPr>
          <w:rFonts w:hint="eastAsia"/>
          <w:bCs/>
          <w:sz w:val="24"/>
        </w:rPr>
        <w:t>须对网站虚机、数据进行定期备份，并验证虚机、数据备份有效性。</w:t>
      </w:r>
    </w:p>
    <w:p w14:paraId="73C9AD75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三、交付要求</w:t>
      </w:r>
    </w:p>
    <w:p w14:paraId="1B105126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1. </w:t>
      </w:r>
      <w:r w:rsidRPr="00AA4961">
        <w:rPr>
          <w:rFonts w:hint="eastAsia"/>
          <w:bCs/>
          <w:sz w:val="24"/>
        </w:rPr>
        <w:t>提供完整的安全配置文档（含网络拓扑图、安全及备份策略清单）；</w:t>
      </w:r>
      <w:r w:rsidRPr="00AA4961">
        <w:rPr>
          <w:rFonts w:hint="eastAsia"/>
          <w:bCs/>
          <w:sz w:val="24"/>
        </w:rPr>
        <w:t xml:space="preserve">    </w:t>
      </w:r>
    </w:p>
    <w:p w14:paraId="5C05EB28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 xml:space="preserve">2. </w:t>
      </w:r>
      <w:r w:rsidRPr="00AA4961">
        <w:rPr>
          <w:rFonts w:hint="eastAsia"/>
          <w:bCs/>
          <w:sz w:val="24"/>
        </w:rPr>
        <w:t>提供</w:t>
      </w:r>
      <w:r w:rsidRPr="00AA4961">
        <w:rPr>
          <w:rFonts w:hint="eastAsia"/>
          <w:bCs/>
          <w:sz w:val="24"/>
        </w:rPr>
        <w:t>x</w:t>
      </w:r>
      <w:r w:rsidRPr="00AA4961">
        <w:rPr>
          <w:rFonts w:hint="eastAsia"/>
          <w:bCs/>
          <w:sz w:val="24"/>
        </w:rPr>
        <w:t>年免费运维服务（含网站基本运维及网络安全服务（包括不限于漏洞修复、策略优化等）。</w:t>
      </w:r>
    </w:p>
    <w:p w14:paraId="6A1B3AE4" w14:textId="77777777" w:rsidR="00631C49" w:rsidRPr="00AA4961" w:rsidRDefault="00631C49">
      <w:pPr>
        <w:spacing w:line="276" w:lineRule="auto"/>
        <w:rPr>
          <w:bCs/>
          <w:sz w:val="24"/>
        </w:rPr>
      </w:pPr>
    </w:p>
    <w:p w14:paraId="31AF231B" w14:textId="77777777" w:rsidR="00631C49" w:rsidRPr="00AA4961" w:rsidRDefault="00E8233D">
      <w:pPr>
        <w:spacing w:line="276" w:lineRule="auto"/>
        <w:ind w:firstLineChars="200" w:firstLine="480"/>
        <w:rPr>
          <w:bCs/>
          <w:sz w:val="24"/>
        </w:rPr>
      </w:pPr>
      <w:r w:rsidRPr="00AA4961">
        <w:rPr>
          <w:rFonts w:hint="eastAsia"/>
          <w:bCs/>
          <w:sz w:val="24"/>
        </w:rPr>
        <w:t>注：投标方需在方案中明确各项要求的实现方式（如具体产品型号、配置截图），未响应条款需书面说明原因。</w:t>
      </w:r>
    </w:p>
    <w:p w14:paraId="26E29A54" w14:textId="77777777" w:rsidR="00631C49" w:rsidRDefault="00E8233D">
      <w:pPr>
        <w:spacing w:line="276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二、公众号改版升级</w:t>
      </w:r>
    </w:p>
    <w:p w14:paraId="5E4741FC" w14:textId="77777777" w:rsidR="00631C49" w:rsidRDefault="00E8233D">
      <w:pPr>
        <w:spacing w:line="276" w:lineRule="auto"/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另外一个招标需求是，集团公众</w:t>
      </w:r>
      <w:proofErr w:type="gramStart"/>
      <w:r>
        <w:rPr>
          <w:rFonts w:hint="eastAsia"/>
          <w:bCs/>
          <w:sz w:val="24"/>
        </w:rPr>
        <w:t>号全面</w:t>
      </w:r>
      <w:proofErr w:type="gramEnd"/>
      <w:r>
        <w:rPr>
          <w:rFonts w:hint="eastAsia"/>
          <w:bCs/>
          <w:sz w:val="24"/>
        </w:rPr>
        <w:t>升级与整合及运维。包括架构梳理、账号设置及头</w:t>
      </w:r>
      <w:proofErr w:type="gramStart"/>
      <w:r>
        <w:rPr>
          <w:rFonts w:hint="eastAsia"/>
          <w:bCs/>
          <w:sz w:val="24"/>
        </w:rPr>
        <w:t>图尾图</w:t>
      </w:r>
      <w:proofErr w:type="gramEnd"/>
      <w:r>
        <w:rPr>
          <w:rFonts w:hint="eastAsia"/>
          <w:bCs/>
          <w:sz w:val="24"/>
        </w:rPr>
        <w:t>设计。同时，需进行内容规划设计，涵盖文字、内容、封面及页眉页脚排版设计。运维服务则包括日常内容更新维护，要求每周至少发布</w:t>
      </w:r>
      <w:r>
        <w:rPr>
          <w:rFonts w:hint="eastAsia"/>
          <w:bCs/>
          <w:sz w:val="24"/>
        </w:rPr>
        <w:t>3</w:t>
      </w:r>
      <w:r>
        <w:rPr>
          <w:rFonts w:hint="eastAsia"/>
          <w:bCs/>
          <w:sz w:val="24"/>
        </w:rPr>
        <w:t>次内容，全年共</w:t>
      </w:r>
      <w:r>
        <w:rPr>
          <w:rFonts w:hint="eastAsia"/>
          <w:bCs/>
          <w:sz w:val="24"/>
        </w:rPr>
        <w:t xml:space="preserve"> 144</w:t>
      </w:r>
      <w:r>
        <w:rPr>
          <w:rFonts w:hint="eastAsia"/>
          <w:bCs/>
          <w:sz w:val="24"/>
        </w:rPr>
        <w:t>条，含互动类、</w:t>
      </w:r>
      <w:proofErr w:type="gramStart"/>
      <w:r>
        <w:rPr>
          <w:rFonts w:hint="eastAsia"/>
          <w:bCs/>
          <w:sz w:val="24"/>
        </w:rPr>
        <w:t>图文推文及</w:t>
      </w:r>
      <w:proofErr w:type="gramEnd"/>
      <w:r>
        <w:rPr>
          <w:rFonts w:hint="eastAsia"/>
          <w:bCs/>
          <w:sz w:val="24"/>
        </w:rPr>
        <w:t>海报设计。还需要保障系统安全监控、故障排查与修复、定期数</w:t>
      </w:r>
      <w:r>
        <w:rPr>
          <w:rFonts w:hint="eastAsia"/>
          <w:bCs/>
          <w:sz w:val="24"/>
        </w:rPr>
        <w:t>据备份与恢复、性能优化以及根据业务发展需求进行的功能迭代升级等。</w:t>
      </w:r>
    </w:p>
    <w:p w14:paraId="6EBB4699" w14:textId="77777777" w:rsidR="00631C49" w:rsidRDefault="00631C49">
      <w:pPr>
        <w:spacing w:line="276" w:lineRule="auto"/>
        <w:rPr>
          <w:bCs/>
          <w:sz w:val="24"/>
        </w:rPr>
      </w:pPr>
    </w:p>
    <w:p w14:paraId="36A2E7DC" w14:textId="77777777" w:rsidR="00631C49" w:rsidRDefault="00E8233D">
      <w:pPr>
        <w:pStyle w:val="1"/>
        <w:spacing w:before="0" w:after="0" w:line="240" w:lineRule="auto"/>
        <w:jc w:val="center"/>
        <w:rPr>
          <w:sz w:val="36"/>
          <w:szCs w:val="36"/>
        </w:rPr>
      </w:pPr>
      <w:bookmarkStart w:id="13" w:name="_Toc192344142"/>
      <w:r>
        <w:rPr>
          <w:rFonts w:hint="eastAsia"/>
          <w:sz w:val="36"/>
          <w:szCs w:val="36"/>
        </w:rPr>
        <w:lastRenderedPageBreak/>
        <w:t>第三章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报价规则及评标标准</w:t>
      </w:r>
      <w:bookmarkEnd w:id="13"/>
    </w:p>
    <w:p w14:paraId="22A5A875" w14:textId="77777777" w:rsidR="00631C49" w:rsidRDefault="00E8233D">
      <w:pPr>
        <w:spacing w:line="540" w:lineRule="exact"/>
        <w:ind w:firstLineChars="200" w:firstLine="480"/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两轮报价，首轮报价公开展示，报价最高淘汰无二次报价资格，二次报价不公开，评标委员会结合投标单位投标报价、服务方案，经验、案例、服务质量、数量、服务团队等综合实力进行综合评审，选出预中标单位。</w:t>
      </w:r>
    </w:p>
    <w:p w14:paraId="483C598F" w14:textId="77777777" w:rsidR="00631C49" w:rsidRDefault="00631C49">
      <w:pPr>
        <w:spacing w:line="400" w:lineRule="exact"/>
        <w:rPr>
          <w:rFonts w:ascii="宋体" w:hAnsi="宋体"/>
        </w:rPr>
      </w:pPr>
    </w:p>
    <w:p w14:paraId="288897D7" w14:textId="77777777" w:rsidR="00AA4961" w:rsidRDefault="00AA4961">
      <w:pPr>
        <w:spacing w:line="400" w:lineRule="exact"/>
        <w:rPr>
          <w:rFonts w:ascii="宋体" w:hAnsi="宋体"/>
        </w:rPr>
      </w:pPr>
    </w:p>
    <w:p w14:paraId="7C127123" w14:textId="77777777" w:rsidR="00AA4961" w:rsidRDefault="00AA4961">
      <w:pPr>
        <w:spacing w:line="400" w:lineRule="exact"/>
        <w:rPr>
          <w:rFonts w:ascii="宋体" w:hAnsi="宋体"/>
        </w:rPr>
      </w:pPr>
    </w:p>
    <w:p w14:paraId="702E3142" w14:textId="77777777" w:rsidR="00AA4961" w:rsidRDefault="00AA4961">
      <w:pPr>
        <w:spacing w:line="400" w:lineRule="exact"/>
        <w:rPr>
          <w:rFonts w:ascii="宋体" w:hAnsi="宋体"/>
        </w:rPr>
      </w:pPr>
    </w:p>
    <w:p w14:paraId="6C1250F9" w14:textId="77777777" w:rsidR="00AA4961" w:rsidRDefault="00AA4961">
      <w:pPr>
        <w:spacing w:line="400" w:lineRule="exact"/>
        <w:rPr>
          <w:rFonts w:ascii="宋体" w:hAnsi="宋体"/>
        </w:rPr>
      </w:pPr>
    </w:p>
    <w:p w14:paraId="57DAEA11" w14:textId="77777777" w:rsidR="00AA4961" w:rsidRDefault="00AA4961">
      <w:pPr>
        <w:spacing w:line="400" w:lineRule="exact"/>
        <w:rPr>
          <w:rFonts w:ascii="宋体" w:hAnsi="宋体"/>
        </w:rPr>
      </w:pPr>
    </w:p>
    <w:p w14:paraId="77B5B9D3" w14:textId="77777777" w:rsidR="00AA4961" w:rsidRDefault="00AA4961">
      <w:pPr>
        <w:spacing w:line="400" w:lineRule="exact"/>
        <w:rPr>
          <w:rFonts w:ascii="宋体" w:hAnsi="宋体"/>
        </w:rPr>
      </w:pPr>
    </w:p>
    <w:p w14:paraId="45B1369C" w14:textId="77777777" w:rsidR="00AA4961" w:rsidRDefault="00AA4961">
      <w:pPr>
        <w:spacing w:line="400" w:lineRule="exact"/>
        <w:rPr>
          <w:rFonts w:ascii="宋体" w:hAnsi="宋体"/>
        </w:rPr>
      </w:pPr>
    </w:p>
    <w:p w14:paraId="4F011CEE" w14:textId="77777777" w:rsidR="00AA4961" w:rsidRDefault="00AA4961">
      <w:pPr>
        <w:spacing w:line="400" w:lineRule="exact"/>
        <w:rPr>
          <w:rFonts w:ascii="宋体" w:hAnsi="宋体"/>
        </w:rPr>
      </w:pPr>
    </w:p>
    <w:p w14:paraId="6EC4DDDC" w14:textId="77777777" w:rsidR="00AA4961" w:rsidRDefault="00AA4961">
      <w:pPr>
        <w:spacing w:line="400" w:lineRule="exact"/>
        <w:rPr>
          <w:rFonts w:ascii="宋体" w:hAnsi="宋体"/>
        </w:rPr>
      </w:pPr>
    </w:p>
    <w:p w14:paraId="287C436F" w14:textId="77777777" w:rsidR="00AA4961" w:rsidRDefault="00AA4961">
      <w:pPr>
        <w:spacing w:line="400" w:lineRule="exact"/>
        <w:rPr>
          <w:rFonts w:ascii="宋体" w:hAnsi="宋体"/>
        </w:rPr>
      </w:pPr>
    </w:p>
    <w:p w14:paraId="05496F76" w14:textId="77777777" w:rsidR="00AA4961" w:rsidRDefault="00AA4961">
      <w:pPr>
        <w:spacing w:line="400" w:lineRule="exact"/>
        <w:rPr>
          <w:rFonts w:ascii="宋体" w:hAnsi="宋体"/>
        </w:rPr>
      </w:pPr>
    </w:p>
    <w:p w14:paraId="4A51502E" w14:textId="77777777" w:rsidR="00AA4961" w:rsidRDefault="00AA4961">
      <w:pPr>
        <w:spacing w:line="400" w:lineRule="exact"/>
        <w:rPr>
          <w:rFonts w:ascii="宋体" w:hAnsi="宋体"/>
        </w:rPr>
      </w:pPr>
    </w:p>
    <w:p w14:paraId="3C2B7647" w14:textId="77777777" w:rsidR="00AA4961" w:rsidRDefault="00AA4961">
      <w:pPr>
        <w:spacing w:line="400" w:lineRule="exact"/>
        <w:rPr>
          <w:rFonts w:ascii="宋体" w:hAnsi="宋体"/>
        </w:rPr>
      </w:pPr>
    </w:p>
    <w:p w14:paraId="5961D074" w14:textId="77777777" w:rsidR="00AA4961" w:rsidRDefault="00AA4961">
      <w:pPr>
        <w:spacing w:line="400" w:lineRule="exact"/>
        <w:rPr>
          <w:rFonts w:ascii="宋体" w:hAnsi="宋体"/>
        </w:rPr>
      </w:pPr>
    </w:p>
    <w:p w14:paraId="669C8E3C" w14:textId="77777777" w:rsidR="00AA4961" w:rsidRDefault="00AA4961">
      <w:pPr>
        <w:spacing w:line="400" w:lineRule="exact"/>
        <w:rPr>
          <w:rFonts w:ascii="宋体" w:hAnsi="宋体"/>
        </w:rPr>
      </w:pPr>
    </w:p>
    <w:p w14:paraId="0D2CB390" w14:textId="77777777" w:rsidR="00AA4961" w:rsidRDefault="00AA4961">
      <w:pPr>
        <w:spacing w:line="400" w:lineRule="exact"/>
        <w:rPr>
          <w:rFonts w:ascii="宋体" w:hAnsi="宋体"/>
        </w:rPr>
      </w:pPr>
    </w:p>
    <w:p w14:paraId="116B10C5" w14:textId="77777777" w:rsidR="00AA4961" w:rsidRDefault="00AA4961">
      <w:pPr>
        <w:spacing w:line="400" w:lineRule="exact"/>
        <w:rPr>
          <w:rFonts w:ascii="宋体" w:hAnsi="宋体"/>
        </w:rPr>
      </w:pPr>
    </w:p>
    <w:p w14:paraId="5416F5FF" w14:textId="77777777" w:rsidR="00AA4961" w:rsidRDefault="00AA4961">
      <w:pPr>
        <w:spacing w:line="400" w:lineRule="exact"/>
        <w:rPr>
          <w:rFonts w:ascii="宋体" w:hAnsi="宋体"/>
        </w:rPr>
      </w:pPr>
    </w:p>
    <w:p w14:paraId="0365CC7C" w14:textId="77777777" w:rsidR="00AA4961" w:rsidRDefault="00AA4961">
      <w:pPr>
        <w:spacing w:line="400" w:lineRule="exact"/>
        <w:rPr>
          <w:rFonts w:ascii="宋体" w:hAnsi="宋体"/>
        </w:rPr>
      </w:pPr>
    </w:p>
    <w:p w14:paraId="4A15B4B8" w14:textId="77777777" w:rsidR="00AA4961" w:rsidRDefault="00AA4961">
      <w:pPr>
        <w:spacing w:line="400" w:lineRule="exact"/>
        <w:rPr>
          <w:rFonts w:ascii="宋体" w:hAnsi="宋体"/>
        </w:rPr>
      </w:pPr>
    </w:p>
    <w:p w14:paraId="38465DE0" w14:textId="77777777" w:rsidR="00AA4961" w:rsidRDefault="00AA4961">
      <w:pPr>
        <w:spacing w:line="400" w:lineRule="exact"/>
        <w:rPr>
          <w:rFonts w:ascii="宋体" w:hAnsi="宋体"/>
        </w:rPr>
      </w:pPr>
    </w:p>
    <w:p w14:paraId="299CC45B" w14:textId="77777777" w:rsidR="00AA4961" w:rsidRDefault="00AA4961">
      <w:pPr>
        <w:spacing w:line="400" w:lineRule="exact"/>
        <w:rPr>
          <w:rFonts w:ascii="宋体" w:hAnsi="宋体"/>
        </w:rPr>
      </w:pPr>
    </w:p>
    <w:p w14:paraId="67245E90" w14:textId="77777777" w:rsidR="00AA4961" w:rsidRDefault="00AA4961">
      <w:pPr>
        <w:spacing w:line="400" w:lineRule="exact"/>
        <w:rPr>
          <w:rFonts w:ascii="宋体" w:hAnsi="宋体"/>
        </w:rPr>
      </w:pPr>
    </w:p>
    <w:p w14:paraId="5262654F" w14:textId="77777777" w:rsidR="00AA4961" w:rsidRDefault="00AA4961">
      <w:pPr>
        <w:spacing w:line="400" w:lineRule="exact"/>
        <w:rPr>
          <w:rFonts w:ascii="宋体" w:hAnsi="宋体"/>
        </w:rPr>
      </w:pPr>
    </w:p>
    <w:p w14:paraId="2F1E0DEE" w14:textId="77777777" w:rsidR="00A32E61" w:rsidRDefault="00A32E61">
      <w:pPr>
        <w:spacing w:line="400" w:lineRule="exact"/>
        <w:rPr>
          <w:rFonts w:ascii="宋体" w:hAnsi="宋体"/>
        </w:rPr>
      </w:pPr>
    </w:p>
    <w:p w14:paraId="0A906591" w14:textId="77777777" w:rsidR="00AA4961" w:rsidRDefault="00AA4961">
      <w:pPr>
        <w:spacing w:line="400" w:lineRule="exact"/>
        <w:rPr>
          <w:rFonts w:ascii="宋体" w:hAnsi="宋体"/>
        </w:rPr>
      </w:pPr>
    </w:p>
    <w:p w14:paraId="4E44A09C" w14:textId="77777777" w:rsidR="00631C49" w:rsidRDefault="00E8233D">
      <w:pPr>
        <w:pStyle w:val="1"/>
        <w:spacing w:before="0" w:after="0" w:line="240" w:lineRule="auto"/>
        <w:jc w:val="center"/>
        <w:rPr>
          <w:sz w:val="36"/>
          <w:szCs w:val="36"/>
        </w:rPr>
      </w:pPr>
      <w:bookmarkStart w:id="14" w:name="_Toc192344143"/>
      <w:r>
        <w:rPr>
          <w:rFonts w:hint="eastAsia"/>
          <w:sz w:val="36"/>
          <w:szCs w:val="36"/>
        </w:rPr>
        <w:lastRenderedPageBreak/>
        <w:t>第四章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投标文件格式</w:t>
      </w:r>
      <w:bookmarkEnd w:id="14"/>
    </w:p>
    <w:p w14:paraId="39D25C76" w14:textId="77777777" w:rsidR="00631C49" w:rsidRDefault="00631C49"/>
    <w:p w14:paraId="5631E1E6" w14:textId="77777777" w:rsidR="00631C49" w:rsidRDefault="00E8233D">
      <w:pPr>
        <w:pStyle w:val="20"/>
        <w:spacing w:before="0" w:afterLines="50" w:after="156" w:line="240" w:lineRule="auto"/>
        <w:rPr>
          <w:sz w:val="28"/>
          <w:szCs w:val="28"/>
        </w:rPr>
      </w:pPr>
      <w:bookmarkStart w:id="15" w:name="_Toc192344144"/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：投标函</w:t>
      </w:r>
      <w:bookmarkEnd w:id="15"/>
    </w:p>
    <w:p w14:paraId="52B415E3" w14:textId="77777777" w:rsidR="00631C49" w:rsidRDefault="00631C49">
      <w:pPr>
        <w:pStyle w:val="20"/>
        <w:spacing w:before="0" w:afterLines="50" w:after="156" w:line="240" w:lineRule="auto"/>
        <w:rPr>
          <w:sz w:val="24"/>
          <w:szCs w:val="24"/>
        </w:rPr>
      </w:pPr>
    </w:p>
    <w:p w14:paraId="61B87D6E" w14:textId="77777777" w:rsidR="00631C49" w:rsidRDefault="00E8233D">
      <w:pPr>
        <w:spacing w:line="360" w:lineRule="auto"/>
        <w:rPr>
          <w:rFonts w:hAnsi="宋体"/>
          <w:szCs w:val="21"/>
        </w:rPr>
      </w:pPr>
      <w:r>
        <w:rPr>
          <w:rFonts w:hAnsi="宋体" w:hint="eastAsia"/>
          <w:szCs w:val="21"/>
        </w:rPr>
        <w:t>致：</w:t>
      </w:r>
      <w:r>
        <w:rPr>
          <w:rFonts w:hAnsi="宋体" w:hint="eastAsia"/>
          <w:szCs w:val="21"/>
          <w:u w:val="single"/>
        </w:rPr>
        <w:t xml:space="preserve"> </w:t>
      </w:r>
      <w:proofErr w:type="gramStart"/>
      <w:r>
        <w:rPr>
          <w:rFonts w:hAnsi="宋体" w:hint="eastAsia"/>
          <w:szCs w:val="21"/>
          <w:u w:val="single"/>
        </w:rPr>
        <w:t>金宇保灵生物</w:t>
      </w:r>
      <w:proofErr w:type="gramEnd"/>
      <w:r>
        <w:rPr>
          <w:rFonts w:hAnsi="宋体" w:hint="eastAsia"/>
          <w:szCs w:val="21"/>
          <w:u w:val="single"/>
        </w:rPr>
        <w:t>药品有限公司</w:t>
      </w:r>
    </w:p>
    <w:p w14:paraId="7DB0C83D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根据贵方招标的</w:t>
      </w:r>
      <w:r>
        <w:rPr>
          <w:rFonts w:hAnsi="宋体" w:hint="eastAsia"/>
          <w:szCs w:val="21"/>
          <w:u w:val="single"/>
        </w:rPr>
        <w:t xml:space="preserve"> </w:t>
      </w:r>
      <w:r>
        <w:rPr>
          <w:rFonts w:hAnsi="宋体"/>
          <w:szCs w:val="21"/>
          <w:u w:val="single"/>
        </w:rPr>
        <w:t xml:space="preserve">                   </w:t>
      </w:r>
      <w:r>
        <w:rPr>
          <w:rFonts w:hAnsi="宋体" w:hint="eastAsia"/>
          <w:szCs w:val="21"/>
          <w:u w:val="single"/>
        </w:rPr>
        <w:t>项目</w:t>
      </w:r>
      <w:r>
        <w:rPr>
          <w:rFonts w:hAnsi="宋体" w:hint="eastAsia"/>
          <w:szCs w:val="21"/>
        </w:rPr>
        <w:t>的招标文件，我单位</w:t>
      </w:r>
      <w:r>
        <w:rPr>
          <w:rFonts w:hAnsi="宋体" w:hint="eastAsia"/>
          <w:szCs w:val="21"/>
          <w:u w:val="single"/>
        </w:rPr>
        <w:t xml:space="preserve">  </w:t>
      </w:r>
      <w:r>
        <w:rPr>
          <w:rFonts w:hAnsi="宋体" w:hint="eastAsia"/>
          <w:szCs w:val="21"/>
          <w:u w:val="single"/>
        </w:rPr>
        <w:t>（公司）</w:t>
      </w:r>
      <w:r>
        <w:rPr>
          <w:rFonts w:hAnsi="宋体" w:hint="eastAsia"/>
          <w:szCs w:val="21"/>
        </w:rPr>
        <w:t>决定参加该项目的投标，经法定代表人</w:t>
      </w:r>
      <w:r>
        <w:rPr>
          <w:rFonts w:hAnsi="宋体"/>
          <w:szCs w:val="21"/>
          <w:u w:val="single"/>
        </w:rPr>
        <w:t>_______</w:t>
      </w:r>
      <w:r>
        <w:rPr>
          <w:rFonts w:hAnsi="宋体" w:hint="eastAsia"/>
          <w:szCs w:val="21"/>
        </w:rPr>
        <w:t>（或法定代表人正式授权的委托代理人</w:t>
      </w:r>
      <w:r>
        <w:rPr>
          <w:rFonts w:hAnsi="宋体"/>
          <w:szCs w:val="21"/>
        </w:rPr>
        <w:t>_________</w:t>
      </w:r>
      <w:r>
        <w:rPr>
          <w:rFonts w:hAnsi="宋体" w:hint="eastAsia"/>
          <w:szCs w:val="21"/>
        </w:rPr>
        <w:t>）提交投标文件。</w:t>
      </w:r>
    </w:p>
    <w:p w14:paraId="01FEBFDB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我单位（或公司）同意以下事项：</w:t>
      </w:r>
    </w:p>
    <w:p w14:paraId="2512D30E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1.</w:t>
      </w:r>
      <w:r>
        <w:rPr>
          <w:rFonts w:hAnsi="宋体" w:hint="eastAsia"/>
          <w:szCs w:val="21"/>
        </w:rPr>
        <w:t>投标总费用单价按报价表中所报单价执行，报价见报价明细表所示；</w:t>
      </w:r>
    </w:p>
    <w:p w14:paraId="5E379727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2.</w:t>
      </w:r>
      <w:r>
        <w:rPr>
          <w:rFonts w:hAnsi="宋体" w:hint="eastAsia"/>
          <w:szCs w:val="21"/>
        </w:rPr>
        <w:t>遵守招标文件的各项条款及一切有关规定；</w:t>
      </w:r>
    </w:p>
    <w:p w14:paraId="15AEA68F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3.</w:t>
      </w:r>
      <w:r>
        <w:rPr>
          <w:rFonts w:hAnsi="宋体" w:hint="eastAsia"/>
          <w:szCs w:val="21"/>
        </w:rPr>
        <w:t>向贵方提供所有与投标项有关的真实有效的数据、情况和技术资料；</w:t>
      </w:r>
    </w:p>
    <w:p w14:paraId="68388B4C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/>
          <w:szCs w:val="21"/>
        </w:rPr>
        <w:t>4</w:t>
      </w:r>
      <w:r>
        <w:rPr>
          <w:rFonts w:hAnsi="宋体" w:hint="eastAsia"/>
          <w:szCs w:val="21"/>
        </w:rPr>
        <w:t>.</w:t>
      </w:r>
      <w:r>
        <w:rPr>
          <w:rFonts w:hAnsi="宋体" w:hint="eastAsia"/>
          <w:szCs w:val="21"/>
        </w:rPr>
        <w:t>本投标书自贵方收到之日生效，有效期至开标后</w:t>
      </w:r>
      <w:r>
        <w:rPr>
          <w:rFonts w:hAnsi="宋体" w:hint="eastAsia"/>
          <w:szCs w:val="21"/>
        </w:rPr>
        <w:t>90</w:t>
      </w:r>
      <w:r>
        <w:rPr>
          <w:rFonts w:hAnsi="宋体" w:hint="eastAsia"/>
          <w:szCs w:val="21"/>
        </w:rPr>
        <w:t>日，在此期间本投标书之规定对我方具有约束力；</w:t>
      </w:r>
    </w:p>
    <w:p w14:paraId="5C44CA29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rPr>
          <w:rFonts w:hAnsi="宋体"/>
          <w:szCs w:val="21"/>
        </w:rPr>
        <w:t>5</w:t>
      </w:r>
      <w:r>
        <w:rPr>
          <w:rFonts w:hAnsi="宋体" w:hint="eastAsia"/>
          <w:szCs w:val="21"/>
        </w:rPr>
        <w:t>.</w:t>
      </w:r>
      <w:r>
        <w:rPr>
          <w:rFonts w:hAnsi="宋体" w:hint="eastAsia"/>
          <w:szCs w:val="21"/>
        </w:rPr>
        <w:t>如果我方投标被接受，则至合同履行完成为止，本投标书保持有效。</w:t>
      </w:r>
    </w:p>
    <w:p w14:paraId="560C61C8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t>6</w:t>
      </w:r>
      <w:r>
        <w:rPr>
          <w:rFonts w:hint="eastAsia"/>
        </w:rPr>
        <w:t>.</w:t>
      </w:r>
      <w:r>
        <w:rPr>
          <w:rFonts w:hint="eastAsia"/>
        </w:rPr>
        <w:t>如果我方中标，我们将履行招标文件规定的每一项要求，按期完成申报工作。</w:t>
      </w:r>
    </w:p>
    <w:p w14:paraId="34101C29" w14:textId="77777777" w:rsidR="00631C49" w:rsidRDefault="00E8233D">
      <w:pPr>
        <w:spacing w:line="460" w:lineRule="exact"/>
        <w:ind w:firstLine="510"/>
        <w:rPr>
          <w:rFonts w:hAnsi="宋体"/>
          <w:szCs w:val="21"/>
        </w:rPr>
      </w:pPr>
      <w:r>
        <w:t>7</w:t>
      </w:r>
      <w:r>
        <w:rPr>
          <w:rFonts w:hint="eastAsia"/>
        </w:rPr>
        <w:t>．我方愿按招标文件要求，承认并遵守招标文件中的所有条款，如有与招标文件偏离条款，我方将在附件商务、技术偏离表中明确列出，如未列出的视为无偏离。</w:t>
      </w:r>
    </w:p>
    <w:p w14:paraId="691516F3" w14:textId="77777777" w:rsidR="00631C49" w:rsidRDefault="00E8233D">
      <w:pPr>
        <w:spacing w:line="360" w:lineRule="auto"/>
        <w:ind w:firstLineChars="300" w:firstLine="630"/>
      </w:pPr>
      <w:r>
        <w:t>8</w:t>
      </w:r>
      <w:r>
        <w:rPr>
          <w:rFonts w:hint="eastAsia"/>
        </w:rPr>
        <w:t>．所有有关本标书的函电，请按下列地址联系：</w:t>
      </w:r>
    </w:p>
    <w:p w14:paraId="691E621C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地</w:t>
      </w:r>
      <w:r>
        <w:t xml:space="preserve">    </w:t>
      </w:r>
      <w:r>
        <w:rPr>
          <w:rFonts w:hint="eastAsia"/>
        </w:rPr>
        <w:t>址：</w:t>
      </w:r>
      <w:r>
        <w:rPr>
          <w:rFonts w:hint="eastAsia"/>
        </w:rPr>
        <w:t xml:space="preserve">             </w:t>
      </w:r>
    </w:p>
    <w:p w14:paraId="4DA6B359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邮政编码：</w:t>
      </w:r>
    </w:p>
    <w:p w14:paraId="0F3B3BBF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开户行名称：</w:t>
      </w:r>
    </w:p>
    <w:p w14:paraId="6E6FBCC4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开户行账号：</w:t>
      </w:r>
    </w:p>
    <w:p w14:paraId="4FA995C0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开户行行号：</w:t>
      </w:r>
    </w:p>
    <w:p w14:paraId="37E2CBFB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电</w:t>
      </w:r>
      <w:r>
        <w:t xml:space="preserve">    </w:t>
      </w:r>
      <w:r>
        <w:rPr>
          <w:rFonts w:hint="eastAsia"/>
        </w:rPr>
        <w:t>话：</w:t>
      </w:r>
      <w:r>
        <w:rPr>
          <w:rFonts w:hint="eastAsia"/>
        </w:rPr>
        <w:t xml:space="preserve">             </w:t>
      </w:r>
    </w:p>
    <w:p w14:paraId="12B81EDF" w14:textId="77777777" w:rsidR="00631C49" w:rsidRDefault="00E8233D">
      <w:pPr>
        <w:spacing w:line="276" w:lineRule="auto"/>
        <w:ind w:firstLineChars="200" w:firstLine="420"/>
      </w:pPr>
      <w:r>
        <w:rPr>
          <w:rFonts w:hint="eastAsia"/>
        </w:rPr>
        <w:t>传</w:t>
      </w:r>
      <w:r>
        <w:rPr>
          <w:rFonts w:hint="eastAsia"/>
        </w:rPr>
        <w:t xml:space="preserve">    </w:t>
      </w:r>
      <w:r>
        <w:rPr>
          <w:rFonts w:hint="eastAsia"/>
        </w:rPr>
        <w:t>真：</w:t>
      </w:r>
    </w:p>
    <w:p w14:paraId="3C851DD0" w14:textId="77777777" w:rsidR="00631C49" w:rsidRDefault="00631C49">
      <w:pPr>
        <w:spacing w:line="360" w:lineRule="auto"/>
        <w:ind w:firstLine="510"/>
      </w:pPr>
    </w:p>
    <w:p w14:paraId="59D5955E" w14:textId="77777777" w:rsidR="00631C49" w:rsidRDefault="00E8233D">
      <w:pPr>
        <w:spacing w:line="360" w:lineRule="auto"/>
        <w:ind w:firstLine="510"/>
        <w:rPr>
          <w:rFonts w:hAnsi="宋体"/>
          <w:szCs w:val="21"/>
          <w:u w:val="single"/>
        </w:rPr>
      </w:pPr>
      <w:r>
        <w:rPr>
          <w:rFonts w:hAnsi="宋体" w:hint="eastAsia"/>
          <w:szCs w:val="21"/>
        </w:rPr>
        <w:t>投标人全称（加盖公章）：</w:t>
      </w:r>
      <w:r>
        <w:rPr>
          <w:rFonts w:hAnsi="宋体" w:hint="eastAsia"/>
          <w:szCs w:val="21"/>
          <w:u w:val="single"/>
        </w:rPr>
        <w:t xml:space="preserve">  </w:t>
      </w:r>
      <w:r>
        <w:rPr>
          <w:rFonts w:hAnsi="宋体" w:hint="eastAsia"/>
          <w:szCs w:val="21"/>
          <w:u w:val="single"/>
        </w:rPr>
        <w:t xml:space="preserve">                       </w:t>
      </w:r>
    </w:p>
    <w:p w14:paraId="71D02B0F" w14:textId="77777777" w:rsidR="00631C49" w:rsidRDefault="00E8233D">
      <w:pPr>
        <w:spacing w:line="360" w:lineRule="auto"/>
        <w:ind w:firstLineChars="200" w:firstLine="420"/>
        <w:rPr>
          <w:rFonts w:hAnsi="宋体"/>
          <w:szCs w:val="21"/>
          <w:u w:val="single"/>
        </w:rPr>
      </w:pPr>
      <w:r>
        <w:rPr>
          <w:rFonts w:hAnsi="宋体" w:hint="eastAsia"/>
          <w:szCs w:val="21"/>
        </w:rPr>
        <w:t>法定代表人或委托代理人（签字或盖章）：</w:t>
      </w:r>
      <w:r>
        <w:rPr>
          <w:rFonts w:hAnsi="宋体" w:hint="eastAsia"/>
          <w:szCs w:val="21"/>
          <w:u w:val="single"/>
        </w:rPr>
        <w:t xml:space="preserve">             </w:t>
      </w:r>
    </w:p>
    <w:p w14:paraId="5A10DE93" w14:textId="77777777" w:rsidR="00631C49" w:rsidRDefault="00E8233D">
      <w:pPr>
        <w:spacing w:line="360" w:lineRule="auto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地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址：</w:t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/>
          <w:szCs w:val="21"/>
          <w:u w:val="single"/>
        </w:rPr>
        <w:t xml:space="preserve"> 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ab/>
      </w:r>
      <w:r>
        <w:rPr>
          <w:rFonts w:hAnsi="宋体" w:hint="eastAsia"/>
          <w:szCs w:val="21"/>
        </w:rPr>
        <w:t>电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话：</w:t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  <w:r>
        <w:rPr>
          <w:rFonts w:hAnsi="宋体" w:hint="eastAsia"/>
          <w:szCs w:val="21"/>
          <w:u w:val="single"/>
        </w:rPr>
        <w:tab/>
      </w:r>
    </w:p>
    <w:p w14:paraId="54379E9E" w14:textId="77777777" w:rsidR="00631C49" w:rsidRDefault="00E8233D">
      <w:pPr>
        <w:spacing w:line="360" w:lineRule="auto"/>
        <w:ind w:firstLine="510"/>
        <w:rPr>
          <w:rFonts w:hAnsi="宋体"/>
          <w:szCs w:val="21"/>
        </w:rPr>
      </w:pPr>
      <w:r>
        <w:rPr>
          <w:rFonts w:hAnsi="宋体" w:hint="eastAsia"/>
          <w:szCs w:val="21"/>
        </w:rPr>
        <w:t>日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期：</w:t>
      </w:r>
      <w:r>
        <w:rPr>
          <w:rFonts w:hAnsi="宋体" w:hint="eastAsia"/>
          <w:szCs w:val="21"/>
          <w:u w:val="single"/>
        </w:rPr>
        <w:t xml:space="preserve">      </w:t>
      </w:r>
      <w:r>
        <w:rPr>
          <w:rFonts w:hAnsi="宋体" w:hint="eastAsia"/>
          <w:szCs w:val="21"/>
        </w:rPr>
        <w:t>年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  <w:u w:val="single"/>
        </w:rPr>
        <w:t xml:space="preserve">     </w:t>
      </w:r>
      <w:r>
        <w:rPr>
          <w:rFonts w:hAnsi="宋体" w:hint="eastAsia"/>
          <w:szCs w:val="21"/>
        </w:rPr>
        <w:t>月</w:t>
      </w:r>
      <w:r>
        <w:rPr>
          <w:rFonts w:hAnsi="宋体" w:hint="eastAsia"/>
          <w:szCs w:val="21"/>
          <w:u w:val="single"/>
        </w:rPr>
        <w:t xml:space="preserve">     </w:t>
      </w:r>
      <w:r>
        <w:rPr>
          <w:rFonts w:hAnsi="宋体" w:hint="eastAsia"/>
          <w:szCs w:val="21"/>
        </w:rPr>
        <w:t>日</w:t>
      </w:r>
    </w:p>
    <w:p w14:paraId="74CCFED8" w14:textId="77777777" w:rsidR="00631C49" w:rsidRDefault="00E8233D">
      <w:pPr>
        <w:pStyle w:val="20"/>
        <w:spacing w:before="0" w:afterLines="50" w:after="156" w:line="240" w:lineRule="auto"/>
        <w:rPr>
          <w:sz w:val="24"/>
          <w:szCs w:val="24"/>
        </w:rPr>
      </w:pPr>
      <w:bookmarkStart w:id="16" w:name="_Toc192344145"/>
      <w:r>
        <w:rPr>
          <w:rFonts w:hint="eastAsia"/>
          <w:sz w:val="24"/>
          <w:szCs w:val="24"/>
        </w:rPr>
        <w:lastRenderedPageBreak/>
        <w:t>附件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：法定代表授权委托书</w:t>
      </w:r>
      <w:bookmarkEnd w:id="16"/>
    </w:p>
    <w:p w14:paraId="77599070" w14:textId="77777777" w:rsidR="00631C49" w:rsidRDefault="00E8233D">
      <w:pPr>
        <w:pStyle w:val="ParaCharCharCharChar"/>
        <w:spacing w:line="360" w:lineRule="auto"/>
        <w:ind w:firstLineChars="100" w:firstLine="210"/>
      </w:pPr>
      <w:proofErr w:type="gramStart"/>
      <w:r>
        <w:rPr>
          <w:rFonts w:hint="eastAsia"/>
        </w:rPr>
        <w:t>金宇保灵生物</w:t>
      </w:r>
      <w:proofErr w:type="gramEnd"/>
      <w:r>
        <w:rPr>
          <w:rFonts w:hint="eastAsia"/>
        </w:rPr>
        <w:t>药品有限公司：</w:t>
      </w:r>
    </w:p>
    <w:p w14:paraId="42070F26" w14:textId="77777777" w:rsidR="00631C49" w:rsidRDefault="00E8233D">
      <w:pPr>
        <w:pStyle w:val="ParaCharCharCharChar"/>
        <w:spacing w:line="360" w:lineRule="auto"/>
        <w:ind w:firstLineChars="200" w:firstLine="420"/>
      </w:pPr>
      <w:r>
        <w:rPr>
          <w:rFonts w:hint="eastAsia"/>
          <w:u w:val="single"/>
        </w:rPr>
        <w:t xml:space="preserve">         </w:t>
      </w:r>
      <w:r>
        <w:rPr>
          <w:rFonts w:hint="eastAsia"/>
          <w:u w:val="single"/>
        </w:rPr>
        <w:t>（投标人全称）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法人代表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授权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（全权代表姓名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）</w:t>
      </w:r>
      <w:r>
        <w:rPr>
          <w:rFonts w:hint="eastAsia"/>
        </w:rPr>
        <w:t>为全权代表，参加贵方组织的招标编号为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的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>（项目名称）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招标活动，全权我单位处理本次投标中的有关事务，并签署全部有关文件、协议及合同。我单位对被授权人的签名负全部责任。</w:t>
      </w:r>
    </w:p>
    <w:p w14:paraId="23DD0564" w14:textId="77777777" w:rsidR="00631C49" w:rsidRDefault="00E8233D">
      <w:pPr>
        <w:pStyle w:val="ParaCharCharCharChar"/>
        <w:spacing w:line="360" w:lineRule="auto"/>
        <w:ind w:firstLineChars="200" w:firstLine="420"/>
      </w:pPr>
      <w:r>
        <w:rPr>
          <w:rFonts w:hint="eastAsia"/>
        </w:rPr>
        <w:t>本授权书于签字盖章后生效，在贵公司收到撤消授权的书面通知以前，本授权书一直有效。被授权人签署的所有文件不因授权的撤消而失效。</w:t>
      </w:r>
    </w:p>
    <w:p w14:paraId="712485F9" w14:textId="77777777" w:rsidR="00631C49" w:rsidRDefault="00E8233D">
      <w:pPr>
        <w:pStyle w:val="ParaCharCharCharChar"/>
        <w:spacing w:line="360" w:lineRule="auto"/>
        <w:ind w:firstLineChars="200" w:firstLine="420"/>
      </w:pPr>
      <w:r>
        <w:rPr>
          <w:rFonts w:hint="eastAsia"/>
        </w:rPr>
        <w:t>授权代表人无转委权。特此委托。</w:t>
      </w:r>
    </w:p>
    <w:p w14:paraId="21348796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附全权代表情况</w:t>
      </w:r>
      <w:r>
        <w:t>:</w:t>
      </w:r>
    </w:p>
    <w:p w14:paraId="77424F25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姓名</w:t>
      </w:r>
      <w:r>
        <w:t>:</w:t>
      </w:r>
      <w:r>
        <w:rPr>
          <w:rFonts w:hint="eastAsia"/>
        </w:rPr>
        <w:t>＿＿＿＿＿＿＿＿＿＿性别：＿＿＿身份证号</w:t>
      </w:r>
      <w:r>
        <w:rPr>
          <w:rFonts w:hint="eastAsia"/>
        </w:rPr>
        <w:t xml:space="preserve">: </w:t>
      </w:r>
      <w:r>
        <w:rPr>
          <w:rFonts w:hint="eastAsia"/>
        </w:rPr>
        <w:t>＿＿＿＿＿＿</w:t>
      </w:r>
    </w:p>
    <w:p w14:paraId="45E32D7C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部门：＿＿＿＿＿＿＿＿＿＿职务</w:t>
      </w:r>
      <w:r>
        <w:t>:</w:t>
      </w:r>
      <w:r>
        <w:rPr>
          <w:rFonts w:hint="eastAsia"/>
        </w:rPr>
        <w:t>＿＿＿＿＿＿＿＿＿＿＿＿＿＿</w:t>
      </w:r>
    </w:p>
    <w:p w14:paraId="3754CF61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通讯地址：＿＿＿＿＿＿＿＿＿＿＿＿＿＿＿＿＿＿＿＿＿＿＿＿＿</w:t>
      </w:r>
    </w:p>
    <w:p w14:paraId="4BA49434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邮政编码：＿＿＿＿＿＿＿＿电话：＿＿＿＿＿＿＿＿＿＿＿＿＿＿</w:t>
      </w:r>
    </w:p>
    <w:p w14:paraId="03D6722D" w14:textId="77777777" w:rsidR="00631C49" w:rsidRDefault="00E8233D">
      <w:pPr>
        <w:pStyle w:val="a5"/>
        <w:spacing w:line="360" w:lineRule="auto"/>
        <w:ind w:firstLineChars="171" w:firstLine="359"/>
      </w:pPr>
      <w:r>
        <w:rPr>
          <w:rFonts w:hint="eastAsia"/>
        </w:rPr>
        <w:t>传真：＿＿＿＿＿＿＿＿＿＿手机：＿＿＿＿＿＿＿＿＿＿＿＿＿＿</w:t>
      </w:r>
    </w:p>
    <w:p w14:paraId="54E6CF4F" w14:textId="77777777" w:rsidR="00631C49" w:rsidRDefault="00E8233D">
      <w:r>
        <w:rPr>
          <w:rFonts w:hint="eastAsia"/>
        </w:rPr>
        <w:t xml:space="preserve"> </w:t>
      </w:r>
      <w:bookmarkStart w:id="17" w:name="_Toc531255960"/>
      <w:bookmarkStart w:id="18" w:name="_Toc4061408"/>
      <w:r>
        <w:rPr>
          <w:noProof/>
        </w:rPr>
        <mc:AlternateContent>
          <mc:Choice Requires="wpg">
            <w:drawing>
              <wp:inline distT="0" distB="0" distL="0" distR="0" wp14:anchorId="1DFF2A6D" wp14:editId="610B5064">
                <wp:extent cx="4871085" cy="2856230"/>
                <wp:effectExtent l="9525" t="9525" r="5715" b="10795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1085" cy="2856230"/>
                          <a:chOff x="2070" y="5973"/>
                          <a:chExt cx="7671" cy="4498"/>
                        </a:xfrm>
                      </wpg:grpSpPr>
                      <wps:wsp>
                        <wps:cNvPr id="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5985" y="5973"/>
                            <a:ext cx="3735" cy="2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txbx>
                          <w:txbxContent>
                            <w:p w14:paraId="4BD26DD2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62CBFD42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46BFC35D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45B6A053" w14:textId="77777777" w:rsidR="00631C49" w:rsidRDefault="00E8233D">
                              <w:pPr>
                                <w:jc w:val="center"/>
                                <w:rPr>
                                  <w:rFonts w:asciiTheme="minorEastAsia" w:eastAsiaTheme="minorEastAsia" w:hAnsiTheme="minorEastAsia" w:cs="Calibri"/>
                                  <w:szCs w:val="21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="宋体" w:hint="eastAsia"/>
                                  <w:szCs w:val="21"/>
                                  <w:highlight w:val="white"/>
                                </w:rPr>
                                <w:t>法定代表人身份证背面复印件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2070" y="5973"/>
                            <a:ext cx="3735" cy="2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D0D0D"/>
                            </a:solidFill>
                            <a:prstDash val="dash"/>
                            <a:round/>
                          </a:ln>
                        </wps:spPr>
                        <wps:txbx>
                          <w:txbxContent>
                            <w:p w14:paraId="251522F0" w14:textId="77777777" w:rsidR="00631C49" w:rsidRDefault="00631C49">
                              <w:pPr>
                                <w:jc w:val="center"/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36EA1DEA" w14:textId="77777777" w:rsidR="00631C49" w:rsidRDefault="00631C49">
                              <w:pPr>
                                <w:jc w:val="center"/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4E8A73D9" w14:textId="77777777" w:rsidR="00631C49" w:rsidRDefault="00631C49">
                              <w:pPr>
                                <w:jc w:val="center"/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308B1D81" w14:textId="77777777" w:rsidR="00631C49" w:rsidRDefault="00E8233D">
                              <w:pPr>
                                <w:jc w:val="center"/>
                                <w:rPr>
                                  <w:rFonts w:ascii="宋体" w:hAnsi="宋体" w:cs="Calibri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szCs w:val="21"/>
                                  <w:highlight w:val="white"/>
                                </w:rPr>
                                <w:t>法定代表人身份证正面复印件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6006" y="8296"/>
                            <a:ext cx="3735" cy="2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txbx>
                          <w:txbxContent>
                            <w:p w14:paraId="313E06D7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339931DC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171A90E7" w14:textId="77777777" w:rsidR="00631C49" w:rsidRDefault="00631C49">
                              <w:pPr>
                                <w:rPr>
                                  <w:rFonts w:asciiTheme="minorEastAsia" w:eastAsiaTheme="minorEastAsia" w:hAnsiTheme="minorEastAsia" w:cs="Calibri"/>
                                  <w:szCs w:val="21"/>
                                </w:rPr>
                              </w:pPr>
                            </w:p>
                            <w:p w14:paraId="7135A86F" w14:textId="77777777" w:rsidR="00631C49" w:rsidRDefault="00E8233D">
                              <w:pPr>
                                <w:jc w:val="center"/>
                                <w:rPr>
                                  <w:rFonts w:asciiTheme="minorEastAsia" w:eastAsiaTheme="minorEastAsia" w:hAnsiTheme="minorEastAsia" w:cs="Calibri"/>
                                  <w:szCs w:val="21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="宋体" w:hint="eastAsia"/>
                                  <w:szCs w:val="21"/>
                                  <w:highlight w:val="white"/>
                                </w:rPr>
                                <w:t>授权委托人身份证背面复印件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2121" y="8296"/>
                            <a:ext cx="3735" cy="21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D0D0D"/>
                            </a:solidFill>
                            <a:prstDash val="dash"/>
                            <a:round/>
                          </a:ln>
                        </wps:spPr>
                        <wps:txbx>
                          <w:txbxContent>
                            <w:p w14:paraId="324DB7E6" w14:textId="77777777" w:rsidR="00631C49" w:rsidRDefault="00631C49">
                              <w:pPr>
                                <w:jc w:val="center"/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6A94BDA1" w14:textId="77777777" w:rsidR="00631C49" w:rsidRDefault="00631C49">
                              <w:pPr>
                                <w:jc w:val="center"/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673BC9D7" w14:textId="77777777" w:rsidR="00631C49" w:rsidRDefault="00631C49"/>
                            <w:p w14:paraId="7BBB1CB6" w14:textId="77777777" w:rsidR="00631C49" w:rsidRDefault="00E8233D">
                              <w:pPr>
                                <w:jc w:val="center"/>
                                <w:rPr>
                                  <w:rFonts w:asciiTheme="minorEastAsia" w:eastAsiaTheme="minorEastAsia" w:hAnsiTheme="minorEastAsia" w:cs="Calibri"/>
                                  <w:szCs w:val="21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="宋体" w:hint="eastAsia"/>
                                  <w:szCs w:val="21"/>
                                  <w:highlight w:val="white"/>
                                </w:rPr>
                                <w:t>授权委托人身份证正面复印件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4845" y="6991"/>
                            <a:ext cx="2130" cy="208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txbx>
                          <w:txbxContent>
                            <w:p w14:paraId="1F66148A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2A2EBDD0" w14:textId="77777777" w:rsidR="00631C49" w:rsidRDefault="00631C49">
                              <w:pPr>
                                <w:rPr>
                                  <w:rFonts w:ascii="Calibri" w:hAnsi="Calibri" w:cs="Calibri"/>
                                  <w:szCs w:val="21"/>
                                </w:rPr>
                              </w:pPr>
                            </w:p>
                            <w:p w14:paraId="5E349992" w14:textId="77777777" w:rsidR="00631C49" w:rsidRDefault="00E8233D">
                              <w:pPr>
                                <w:rPr>
                                  <w:rFonts w:ascii="仿宋" w:eastAsia="仿宋" w:hAnsi="仿宋" w:cs="Calibri"/>
                                  <w:szCs w:val="21"/>
                                </w:rPr>
                              </w:pPr>
                              <w:r>
                                <w:rPr>
                                  <w:rFonts w:ascii="仿宋" w:eastAsia="仿宋" w:hAnsi="仿宋" w:cs="宋体" w:hint="eastAsia"/>
                                  <w:szCs w:val="21"/>
                                  <w:highlight w:val="white"/>
                                </w:rPr>
                                <w:t>加盖单位公章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FF2A6D" id="组合 1" o:spid="_x0000_s1026" style="width:383.55pt;height:224.9pt;mso-position-horizontal-relative:char;mso-position-vertical-relative:line" coordorigin="2070,5973" coordsize="7671,4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">
                <v:roundrect id="AutoShape 7" o:spid="_x0000_s1027" style="position:absolute;left:5985;top:5973;width:3735;height:217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">
                  <v:stroke dashstyle="dash"/>
                  <v:textbox>
                    <w:txbxContent>
                      <w:p w14:paraId="4BD26DD2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62CBFD42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46BFC35D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45B6A053" w14:textId="77777777" w:rsidR="00631C49" w:rsidRDefault="00E8233D">
                        <w:pPr>
                          <w:jc w:val="center"/>
                          <w:rPr>
                            <w:rFonts w:asciiTheme="minorEastAsia" w:eastAsiaTheme="minorEastAsia" w:hAnsiTheme="minorEastAsia" w:cs="Calibri"/>
                            <w:szCs w:val="21"/>
                          </w:rPr>
                        </w:pPr>
                        <w:r>
                          <w:rPr>
                            <w:rFonts w:asciiTheme="minorEastAsia" w:eastAsiaTheme="minorEastAsia" w:hAnsiTheme="minorEastAsia" w:cs="宋体" w:hint="eastAsia"/>
                            <w:szCs w:val="21"/>
                            <w:highlight w:val="white"/>
                          </w:rPr>
                          <w:t>法定代表人身份证背面复印件</w:t>
                        </w:r>
                      </w:p>
                    </w:txbxContent>
                  </v:textbox>
                </v:roundrect>
                <v:roundrect id="AutoShape 8" o:spid="_x0000_s1028" style="position:absolute;left:2070;top:5973;width:3735;height:217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" strokecolor="#0d0d0d">
                  <v:stroke dashstyle="dash"/>
                  <v:textbox>
                    <w:txbxContent>
                      <w:p w14:paraId="251522F0" w14:textId="77777777" w:rsidR="00631C49" w:rsidRDefault="00631C49">
                        <w:pPr>
                          <w:jc w:val="center"/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36EA1DEA" w14:textId="77777777" w:rsidR="00631C49" w:rsidRDefault="00631C49">
                        <w:pPr>
                          <w:jc w:val="center"/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4E8A73D9" w14:textId="77777777" w:rsidR="00631C49" w:rsidRDefault="00631C49">
                        <w:pPr>
                          <w:jc w:val="center"/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308B1D81" w14:textId="77777777" w:rsidR="00631C49" w:rsidRDefault="00E8233D">
                        <w:pPr>
                          <w:jc w:val="center"/>
                          <w:rPr>
                            <w:rFonts w:ascii="宋体" w:hAnsi="宋体" w:cs="Calibri"/>
                            <w:szCs w:val="21"/>
                          </w:rPr>
                        </w:pPr>
                        <w:r>
                          <w:rPr>
                            <w:rFonts w:ascii="宋体" w:hAnsi="宋体" w:cs="宋体" w:hint="eastAsia"/>
                            <w:szCs w:val="21"/>
                            <w:highlight w:val="white"/>
                          </w:rPr>
                          <w:t>法定代表人身份证正面复印件</w:t>
                        </w:r>
                      </w:p>
                    </w:txbxContent>
                  </v:textbox>
                </v:roundrect>
                <v:roundrect id="AutoShape 9" o:spid="_x0000_s1029" style="position:absolute;left:6006;top:8296;width:3735;height:217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">
                  <v:stroke dashstyle="dash"/>
                  <v:textbox>
                    <w:txbxContent>
                      <w:p w14:paraId="313E06D7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339931DC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171A90E7" w14:textId="77777777" w:rsidR="00631C49" w:rsidRDefault="00631C49">
                        <w:pPr>
                          <w:rPr>
                            <w:rFonts w:asciiTheme="minorEastAsia" w:eastAsiaTheme="minorEastAsia" w:hAnsiTheme="minorEastAsia" w:cs="Calibri"/>
                            <w:szCs w:val="21"/>
                          </w:rPr>
                        </w:pPr>
                      </w:p>
                      <w:p w14:paraId="7135A86F" w14:textId="77777777" w:rsidR="00631C49" w:rsidRDefault="00E8233D">
                        <w:pPr>
                          <w:jc w:val="center"/>
                          <w:rPr>
                            <w:rFonts w:asciiTheme="minorEastAsia" w:eastAsiaTheme="minorEastAsia" w:hAnsiTheme="minorEastAsia" w:cs="Calibri"/>
                            <w:szCs w:val="21"/>
                          </w:rPr>
                        </w:pPr>
                        <w:r>
                          <w:rPr>
                            <w:rFonts w:asciiTheme="minorEastAsia" w:eastAsiaTheme="minorEastAsia" w:hAnsiTheme="minorEastAsia" w:cs="宋体" w:hint="eastAsia"/>
                            <w:szCs w:val="21"/>
                            <w:highlight w:val="white"/>
                          </w:rPr>
                          <w:t>授权委托人身份证背面复印件</w:t>
                        </w:r>
                      </w:p>
                    </w:txbxContent>
                  </v:textbox>
                </v:roundrect>
                <v:roundrect id="AutoShape 10" o:spid="_x0000_s1030" style="position:absolute;left:2121;top:8296;width:3735;height:217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" strokecolor="#0d0d0d">
                  <v:stroke dashstyle="dash"/>
                  <v:textbox>
                    <w:txbxContent>
                      <w:p w14:paraId="324DB7E6" w14:textId="77777777" w:rsidR="00631C49" w:rsidRDefault="00631C49">
                        <w:pPr>
                          <w:jc w:val="center"/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6A94BDA1" w14:textId="77777777" w:rsidR="00631C49" w:rsidRDefault="00631C49">
                        <w:pPr>
                          <w:jc w:val="center"/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673BC9D7" w14:textId="77777777" w:rsidR="00631C49" w:rsidRDefault="00631C49"/>
                      <w:p w14:paraId="7BBB1CB6" w14:textId="77777777" w:rsidR="00631C49" w:rsidRDefault="00E8233D">
                        <w:pPr>
                          <w:jc w:val="center"/>
                          <w:rPr>
                            <w:rFonts w:asciiTheme="minorEastAsia" w:eastAsiaTheme="minorEastAsia" w:hAnsiTheme="minorEastAsia" w:cs="Calibri"/>
                            <w:szCs w:val="21"/>
                          </w:rPr>
                        </w:pPr>
                        <w:r>
                          <w:rPr>
                            <w:rFonts w:asciiTheme="minorEastAsia" w:eastAsiaTheme="minorEastAsia" w:hAnsiTheme="minorEastAsia" w:cs="宋体" w:hint="eastAsia"/>
                            <w:szCs w:val="21"/>
                            <w:highlight w:val="white"/>
                          </w:rPr>
                          <w:t>授权委托人身份证正面复印件</w:t>
                        </w:r>
                      </w:p>
                    </w:txbxContent>
                  </v:textbox>
                </v:roundrect>
                <v:oval id="Oval 11" o:spid="_x0000_s1031" style="position:absolute;left:4845;top:6991;width:2130;height:2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" filled="f">
                  <v:stroke dashstyle="dash"/>
                  <v:textbox>
                    <w:txbxContent>
                      <w:p w14:paraId="1F66148A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2A2EBDD0" w14:textId="77777777" w:rsidR="00631C49" w:rsidRDefault="00631C49">
                        <w:pPr>
                          <w:rPr>
                            <w:rFonts w:ascii="Calibri" w:hAnsi="Calibri" w:cs="Calibri"/>
                            <w:szCs w:val="21"/>
                          </w:rPr>
                        </w:pPr>
                      </w:p>
                      <w:p w14:paraId="5E349992" w14:textId="77777777" w:rsidR="00631C49" w:rsidRDefault="00E8233D">
                        <w:pPr>
                          <w:rPr>
                            <w:rFonts w:ascii="仿宋" w:eastAsia="仿宋" w:hAnsi="仿宋" w:cs="Calibri"/>
                            <w:szCs w:val="21"/>
                          </w:rPr>
                        </w:pPr>
                        <w:r>
                          <w:rPr>
                            <w:rFonts w:ascii="仿宋" w:eastAsia="仿宋" w:hAnsi="仿宋" w:cs="宋体" w:hint="eastAsia"/>
                            <w:szCs w:val="21"/>
                            <w:highlight w:val="white"/>
                          </w:rPr>
                          <w:t>加盖单位公章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  <w:bookmarkEnd w:id="17"/>
      <w:bookmarkEnd w:id="18"/>
    </w:p>
    <w:p w14:paraId="35ABF4EC" w14:textId="77777777" w:rsidR="00631C49" w:rsidRDefault="00631C49"/>
    <w:p w14:paraId="20DFD8CE" w14:textId="77777777" w:rsidR="00631C49" w:rsidRDefault="00E8233D">
      <w:r>
        <w:rPr>
          <w:rFonts w:hint="eastAsia"/>
        </w:rPr>
        <w:t>投标人（盖章）：</w:t>
      </w:r>
      <w:r>
        <w:t xml:space="preserve">      </w:t>
      </w:r>
      <w:r>
        <w:rPr>
          <w:rFonts w:hint="eastAsia"/>
        </w:rPr>
        <w:t xml:space="preserve">         </w:t>
      </w:r>
      <w:r>
        <w:t xml:space="preserve"> </w:t>
      </w:r>
    </w:p>
    <w:p w14:paraId="468D0CDC" w14:textId="77777777" w:rsidR="00631C49" w:rsidRDefault="00631C49"/>
    <w:p w14:paraId="2C332C57" w14:textId="77777777" w:rsidR="00631C49" w:rsidRDefault="00E8233D">
      <w:r>
        <w:rPr>
          <w:rFonts w:hint="eastAsia"/>
        </w:rPr>
        <w:t>授权代表人</w:t>
      </w:r>
      <w:r>
        <w:rPr>
          <w:rFonts w:hint="eastAsia"/>
        </w:rPr>
        <w:t xml:space="preserve"> (</w:t>
      </w:r>
      <w:r>
        <w:rPr>
          <w:rFonts w:hint="eastAsia"/>
        </w:rPr>
        <w:t>签字</w:t>
      </w:r>
      <w:r>
        <w:rPr>
          <w:rFonts w:hint="eastAsia"/>
        </w:rPr>
        <w:t>)</w:t>
      </w:r>
      <w:r>
        <w:rPr>
          <w:rFonts w:hint="eastAsia"/>
        </w:rPr>
        <w:t>：</w:t>
      </w:r>
    </w:p>
    <w:p w14:paraId="4238C5F8" w14:textId="77777777" w:rsidR="00631C49" w:rsidRDefault="00631C49"/>
    <w:p w14:paraId="170F960F" w14:textId="77777777" w:rsidR="00631C49" w:rsidRDefault="00E8233D">
      <w:pPr>
        <w:sectPr w:rsidR="00631C49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期：</w:t>
      </w:r>
      <w:r>
        <w:rPr>
          <w:rFonts w:hint="eastAsia"/>
        </w:rPr>
        <w:t xml:space="preserve">  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</w:p>
    <w:p w14:paraId="4BFC848E" w14:textId="77777777" w:rsidR="00631C49" w:rsidRDefault="00E8233D">
      <w:pPr>
        <w:pStyle w:val="20"/>
        <w:spacing w:before="120" w:after="100" w:afterAutospacing="1"/>
        <w:rPr>
          <w:sz w:val="24"/>
        </w:rPr>
      </w:pPr>
      <w:bookmarkStart w:id="19" w:name="_Toc192344146"/>
      <w:r>
        <w:rPr>
          <w:rFonts w:hint="eastAsia"/>
          <w:sz w:val="24"/>
        </w:rPr>
        <w:lastRenderedPageBreak/>
        <w:t>附件</w:t>
      </w:r>
      <w:r>
        <w:rPr>
          <w:sz w:val="24"/>
        </w:rPr>
        <w:t>3</w:t>
      </w:r>
      <w:r>
        <w:rPr>
          <w:rFonts w:hint="eastAsia"/>
          <w:sz w:val="24"/>
        </w:rPr>
        <w:t>：投标报价一览表</w:t>
      </w:r>
      <w:bookmarkEnd w:id="19"/>
    </w:p>
    <w:p w14:paraId="317623E3" w14:textId="77777777" w:rsidR="00631C49" w:rsidRDefault="00E8233D">
      <w:pPr>
        <w:pStyle w:val="20"/>
        <w:spacing w:before="0" w:after="0"/>
        <w:jc w:val="both"/>
        <w:outlineLvl w:val="9"/>
        <w:rPr>
          <w:sz w:val="24"/>
        </w:rPr>
      </w:pPr>
      <w:r>
        <w:rPr>
          <w:rFonts w:hint="eastAsia"/>
          <w:sz w:val="24"/>
        </w:rPr>
        <w:t>项目名称：金宇生物网站及公众号改版升级及运</w:t>
      </w:r>
      <w:proofErr w:type="gramStart"/>
      <w:r>
        <w:rPr>
          <w:rFonts w:hint="eastAsia"/>
          <w:sz w:val="24"/>
        </w:rPr>
        <w:t>维供应</w:t>
      </w:r>
      <w:proofErr w:type="gramEnd"/>
      <w:r>
        <w:rPr>
          <w:rFonts w:hint="eastAsia"/>
          <w:sz w:val="24"/>
        </w:rPr>
        <w:t>商招标项目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46"/>
        <w:gridCol w:w="2268"/>
        <w:gridCol w:w="992"/>
        <w:gridCol w:w="2268"/>
        <w:gridCol w:w="1928"/>
      </w:tblGrid>
      <w:tr w:rsidR="00631C49" w14:paraId="3A098DB3" w14:textId="77777777">
        <w:tc>
          <w:tcPr>
            <w:tcW w:w="846" w:type="dxa"/>
            <w:vAlign w:val="center"/>
          </w:tcPr>
          <w:p w14:paraId="1C4B8F50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序号</w:t>
            </w:r>
          </w:p>
        </w:tc>
        <w:tc>
          <w:tcPr>
            <w:tcW w:w="2268" w:type="dxa"/>
            <w:vAlign w:val="center"/>
          </w:tcPr>
          <w:p w14:paraId="19C5AD5B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项目内容</w:t>
            </w:r>
          </w:p>
        </w:tc>
        <w:tc>
          <w:tcPr>
            <w:tcW w:w="992" w:type="dxa"/>
            <w:vAlign w:val="center"/>
          </w:tcPr>
          <w:p w14:paraId="4F9845DD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单位</w:t>
            </w:r>
          </w:p>
        </w:tc>
        <w:tc>
          <w:tcPr>
            <w:tcW w:w="2268" w:type="dxa"/>
            <w:vAlign w:val="center"/>
          </w:tcPr>
          <w:p w14:paraId="1FBD05E8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投标报价（元）</w:t>
            </w:r>
          </w:p>
        </w:tc>
        <w:tc>
          <w:tcPr>
            <w:tcW w:w="1928" w:type="dxa"/>
            <w:vAlign w:val="center"/>
          </w:tcPr>
          <w:p w14:paraId="319847DC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备注</w:t>
            </w:r>
          </w:p>
        </w:tc>
      </w:tr>
      <w:tr w:rsidR="00631C49" w14:paraId="5825E851" w14:textId="77777777">
        <w:tc>
          <w:tcPr>
            <w:tcW w:w="846" w:type="dxa"/>
            <w:vAlign w:val="center"/>
          </w:tcPr>
          <w:p w14:paraId="1B8DF082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2F5074F5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网站改版升级</w:t>
            </w:r>
          </w:p>
        </w:tc>
        <w:tc>
          <w:tcPr>
            <w:tcW w:w="992" w:type="dxa"/>
            <w:vAlign w:val="center"/>
          </w:tcPr>
          <w:p w14:paraId="3CA3AAA7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项</w:t>
            </w:r>
          </w:p>
        </w:tc>
        <w:tc>
          <w:tcPr>
            <w:tcW w:w="2268" w:type="dxa"/>
            <w:vAlign w:val="center"/>
          </w:tcPr>
          <w:p w14:paraId="6DD6A5BA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5EA0C156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4792D56D" w14:textId="77777777">
        <w:tc>
          <w:tcPr>
            <w:tcW w:w="846" w:type="dxa"/>
            <w:vAlign w:val="center"/>
          </w:tcPr>
          <w:p w14:paraId="414E50BB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747BDF96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网站运维</w:t>
            </w:r>
          </w:p>
        </w:tc>
        <w:tc>
          <w:tcPr>
            <w:tcW w:w="992" w:type="dxa"/>
            <w:vAlign w:val="center"/>
          </w:tcPr>
          <w:p w14:paraId="4F3D6C89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年</w:t>
            </w:r>
          </w:p>
        </w:tc>
        <w:tc>
          <w:tcPr>
            <w:tcW w:w="2268" w:type="dxa"/>
            <w:vAlign w:val="center"/>
          </w:tcPr>
          <w:p w14:paraId="0279A51B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0FBFAE6A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1FAA83AC" w14:textId="77777777">
        <w:tc>
          <w:tcPr>
            <w:tcW w:w="846" w:type="dxa"/>
            <w:vAlign w:val="center"/>
          </w:tcPr>
          <w:p w14:paraId="67129AED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14:paraId="4FCE5841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服务器租赁</w:t>
            </w:r>
          </w:p>
        </w:tc>
        <w:tc>
          <w:tcPr>
            <w:tcW w:w="992" w:type="dxa"/>
            <w:vAlign w:val="center"/>
          </w:tcPr>
          <w:p w14:paraId="3A1C8D81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年</w:t>
            </w:r>
          </w:p>
        </w:tc>
        <w:tc>
          <w:tcPr>
            <w:tcW w:w="2268" w:type="dxa"/>
            <w:vAlign w:val="center"/>
          </w:tcPr>
          <w:p w14:paraId="746D6A2C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248F11CC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72478C4F" w14:textId="77777777">
        <w:tc>
          <w:tcPr>
            <w:tcW w:w="846" w:type="dxa"/>
            <w:vAlign w:val="center"/>
          </w:tcPr>
          <w:p w14:paraId="6B8A18AD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14:paraId="2BE191B8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公众号改版升级</w:t>
            </w:r>
          </w:p>
        </w:tc>
        <w:tc>
          <w:tcPr>
            <w:tcW w:w="992" w:type="dxa"/>
            <w:vAlign w:val="center"/>
          </w:tcPr>
          <w:p w14:paraId="07A016D7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项</w:t>
            </w:r>
          </w:p>
        </w:tc>
        <w:tc>
          <w:tcPr>
            <w:tcW w:w="2268" w:type="dxa"/>
            <w:vAlign w:val="center"/>
          </w:tcPr>
          <w:p w14:paraId="2398E52A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3B9C326E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7F50446D" w14:textId="77777777">
        <w:tc>
          <w:tcPr>
            <w:tcW w:w="846" w:type="dxa"/>
            <w:vAlign w:val="center"/>
          </w:tcPr>
          <w:p w14:paraId="3DDEB78C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243451A6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公众号运维</w:t>
            </w:r>
          </w:p>
        </w:tc>
        <w:tc>
          <w:tcPr>
            <w:tcW w:w="992" w:type="dxa"/>
            <w:vAlign w:val="center"/>
          </w:tcPr>
          <w:p w14:paraId="062D1457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年</w:t>
            </w:r>
          </w:p>
        </w:tc>
        <w:tc>
          <w:tcPr>
            <w:tcW w:w="2268" w:type="dxa"/>
            <w:vAlign w:val="center"/>
          </w:tcPr>
          <w:p w14:paraId="0A720894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53BFC75E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203DEE6B" w14:textId="77777777">
        <w:tc>
          <w:tcPr>
            <w:tcW w:w="846" w:type="dxa"/>
            <w:vAlign w:val="center"/>
          </w:tcPr>
          <w:p w14:paraId="455DFD49" w14:textId="77777777" w:rsidR="00631C49" w:rsidRDefault="00E8233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</w:t>
            </w:r>
          </w:p>
        </w:tc>
        <w:tc>
          <w:tcPr>
            <w:tcW w:w="2268" w:type="dxa"/>
            <w:vAlign w:val="center"/>
          </w:tcPr>
          <w:p w14:paraId="41CAC4BE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首年合计</w:t>
            </w:r>
          </w:p>
        </w:tc>
        <w:tc>
          <w:tcPr>
            <w:tcW w:w="992" w:type="dxa"/>
            <w:vAlign w:val="center"/>
          </w:tcPr>
          <w:p w14:paraId="1AEA8418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1DA42BE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28" w:type="dxa"/>
            <w:vAlign w:val="center"/>
          </w:tcPr>
          <w:p w14:paraId="1D3F4B71" w14:textId="77777777" w:rsidR="00631C49" w:rsidRDefault="00631C49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631C49" w14:paraId="53F37010" w14:textId="77777777">
        <w:trPr>
          <w:trHeight w:val="645"/>
        </w:trPr>
        <w:tc>
          <w:tcPr>
            <w:tcW w:w="8302" w:type="dxa"/>
            <w:gridSpan w:val="5"/>
            <w:vAlign w:val="center"/>
          </w:tcPr>
          <w:p w14:paraId="02F0337A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首年报价合计：（大写）</w:t>
            </w:r>
            <w:r>
              <w:rPr>
                <w:rFonts w:ascii="宋体" w:hAnsi="宋体" w:hint="eastAsia"/>
                <w:sz w:val="22"/>
                <w:szCs w:val="22"/>
              </w:rPr>
              <w:t xml:space="preserve">   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>（小写）</w:t>
            </w:r>
          </w:p>
        </w:tc>
      </w:tr>
      <w:tr w:rsidR="00631C49" w14:paraId="69078961" w14:textId="77777777">
        <w:trPr>
          <w:trHeight w:val="645"/>
        </w:trPr>
        <w:tc>
          <w:tcPr>
            <w:tcW w:w="8302" w:type="dxa"/>
            <w:gridSpan w:val="5"/>
            <w:vAlign w:val="center"/>
          </w:tcPr>
          <w:p w14:paraId="3D1EFE1E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实施周期：</w:t>
            </w:r>
          </w:p>
        </w:tc>
      </w:tr>
      <w:tr w:rsidR="00631C49" w14:paraId="48A0D56E" w14:textId="77777777">
        <w:trPr>
          <w:trHeight w:val="697"/>
        </w:trPr>
        <w:tc>
          <w:tcPr>
            <w:tcW w:w="8302" w:type="dxa"/>
            <w:gridSpan w:val="5"/>
            <w:vAlign w:val="center"/>
          </w:tcPr>
          <w:p w14:paraId="612E4F30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付款方式：</w:t>
            </w:r>
          </w:p>
        </w:tc>
      </w:tr>
      <w:tr w:rsidR="00631C49" w14:paraId="7D7B2DD5" w14:textId="77777777">
        <w:trPr>
          <w:trHeight w:val="997"/>
        </w:trPr>
        <w:tc>
          <w:tcPr>
            <w:tcW w:w="8302" w:type="dxa"/>
            <w:gridSpan w:val="5"/>
            <w:vAlign w:val="center"/>
          </w:tcPr>
          <w:p w14:paraId="5D28B380" w14:textId="77777777" w:rsidR="00631C49" w:rsidRDefault="00E8233D">
            <w:pPr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备注：</w:t>
            </w:r>
          </w:p>
        </w:tc>
      </w:tr>
    </w:tbl>
    <w:p w14:paraId="799A39A3" w14:textId="77777777" w:rsidR="00631C49" w:rsidRDefault="00631C49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Cs w:val="21"/>
        </w:rPr>
      </w:pPr>
    </w:p>
    <w:p w14:paraId="2CA22CC2" w14:textId="77777777" w:rsidR="00631C49" w:rsidRDefault="00E8233D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投标单位：（公章）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 </w:t>
      </w:r>
    </w:p>
    <w:p w14:paraId="649BE2C5" w14:textId="77777777" w:rsidR="00631C49" w:rsidRDefault="00631C49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 w:val="22"/>
          <w:szCs w:val="22"/>
        </w:rPr>
      </w:pPr>
    </w:p>
    <w:p w14:paraId="4B5786AB" w14:textId="77777777" w:rsidR="00631C49" w:rsidRDefault="00E8233D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法定代表人或被授权人：（签字或盖章）</w:t>
      </w:r>
    </w:p>
    <w:p w14:paraId="77D6258F" w14:textId="77777777" w:rsidR="00631C49" w:rsidRDefault="00631C49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 w:val="22"/>
          <w:szCs w:val="22"/>
        </w:rPr>
      </w:pPr>
    </w:p>
    <w:p w14:paraId="6D6BDE2D" w14:textId="77777777" w:rsidR="00631C49" w:rsidRDefault="00E8233D">
      <w:pPr>
        <w:widowControl/>
        <w:adjustRightInd w:val="0"/>
        <w:snapToGrid w:val="0"/>
        <w:spacing w:line="440" w:lineRule="exact"/>
        <w:rPr>
          <w:rFonts w:asciiTheme="minorEastAsia" w:eastAsiaTheme="minorEastAsia" w:hAnsiTheme="minorEastAsia"/>
          <w:sz w:val="22"/>
          <w:szCs w:val="22"/>
        </w:rPr>
        <w:sectPr w:rsidR="00631C49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>
        <w:rPr>
          <w:rFonts w:asciiTheme="minorEastAsia" w:eastAsiaTheme="minorEastAsia" w:hAnsiTheme="minorEastAsia" w:hint="eastAsia"/>
          <w:sz w:val="22"/>
          <w:szCs w:val="22"/>
        </w:rPr>
        <w:t>日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</w:rPr>
        <w:t>期</w:t>
      </w:r>
    </w:p>
    <w:bookmarkEnd w:id="4"/>
    <w:bookmarkEnd w:id="5"/>
    <w:bookmarkEnd w:id="6"/>
    <w:bookmarkEnd w:id="7"/>
    <w:bookmarkEnd w:id="8"/>
    <w:bookmarkEnd w:id="9"/>
    <w:bookmarkEnd w:id="10"/>
    <w:p w14:paraId="5E374EAB" w14:textId="77777777" w:rsidR="00631C49" w:rsidRDefault="00631C49"/>
    <w:p w14:paraId="0AD1ECBC" w14:textId="0F014186" w:rsidR="00631C49" w:rsidRDefault="00E8233D">
      <w:pPr>
        <w:pStyle w:val="ad"/>
        <w:jc w:val="left"/>
        <w:rPr>
          <w:sz w:val="24"/>
          <w:szCs w:val="24"/>
        </w:rPr>
      </w:pPr>
      <w:bookmarkStart w:id="20" w:name="_Toc192344147"/>
      <w:r>
        <w:rPr>
          <w:rFonts w:hint="eastAsia"/>
          <w:sz w:val="24"/>
          <w:szCs w:val="24"/>
        </w:rPr>
        <w:t>附件</w:t>
      </w:r>
      <w:r w:rsidR="00E9747F"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、企业资质</w:t>
      </w:r>
      <w:bookmarkEnd w:id="20"/>
    </w:p>
    <w:p w14:paraId="3273B061" w14:textId="77777777" w:rsidR="00631C49" w:rsidRDefault="00E8233D">
      <w:pPr>
        <w:spacing w:beforeLines="50" w:before="156" w:line="276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《营业执照及其他相关资质证明等》等</w:t>
      </w:r>
    </w:p>
    <w:p w14:paraId="1B42490A" w14:textId="77777777" w:rsidR="00631C49" w:rsidRDefault="00631C49">
      <w:pPr>
        <w:pStyle w:val="20"/>
        <w:jc w:val="left"/>
        <w:rPr>
          <w:sz w:val="24"/>
        </w:rPr>
      </w:pPr>
    </w:p>
    <w:p w14:paraId="58F8C944" w14:textId="09876B7B" w:rsidR="00631C49" w:rsidRDefault="00E8233D">
      <w:pPr>
        <w:pStyle w:val="ad"/>
        <w:jc w:val="left"/>
        <w:rPr>
          <w:sz w:val="24"/>
          <w:szCs w:val="24"/>
        </w:rPr>
      </w:pPr>
      <w:bookmarkStart w:id="21" w:name="_Toc192344148"/>
      <w:r>
        <w:rPr>
          <w:rFonts w:hint="eastAsia"/>
          <w:sz w:val="24"/>
          <w:szCs w:val="24"/>
        </w:rPr>
        <w:t>附件</w:t>
      </w:r>
      <w:r w:rsidR="00E9747F"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、单位承接业绩情况的说明</w:t>
      </w:r>
      <w:bookmarkEnd w:id="21"/>
      <w:r>
        <w:rPr>
          <w:rFonts w:hint="eastAsia"/>
          <w:sz w:val="24"/>
          <w:szCs w:val="24"/>
        </w:rPr>
        <w:t xml:space="preserve"> </w:t>
      </w:r>
    </w:p>
    <w:p w14:paraId="5B4E1E3A" w14:textId="77777777" w:rsidR="00631C49" w:rsidRDefault="00E8233D">
      <w:pPr>
        <w:spacing w:line="360" w:lineRule="auto"/>
        <w:rPr>
          <w:sz w:val="24"/>
        </w:rPr>
      </w:pPr>
      <w:r>
        <w:rPr>
          <w:rFonts w:hint="eastAsia"/>
        </w:rPr>
        <w:t>主要业绩、履约能力、相关项目服务经验等格式自拟</w:t>
      </w:r>
    </w:p>
    <w:p w14:paraId="5EEA7FD2" w14:textId="77777777" w:rsidR="00631C49" w:rsidRDefault="00631C49">
      <w:pPr>
        <w:spacing w:line="360" w:lineRule="auto"/>
        <w:rPr>
          <w:sz w:val="24"/>
        </w:rPr>
      </w:pPr>
    </w:p>
    <w:p w14:paraId="65367294" w14:textId="77777777" w:rsidR="00631C49" w:rsidRDefault="00631C49">
      <w:pPr>
        <w:rPr>
          <w:rFonts w:asciiTheme="minorEastAsia" w:eastAsiaTheme="minorEastAsia" w:hAnsiTheme="minorEastAsia"/>
          <w:b/>
          <w:bCs/>
          <w:sz w:val="24"/>
        </w:rPr>
      </w:pPr>
    </w:p>
    <w:p w14:paraId="74D6890E" w14:textId="77777777" w:rsidR="00631C49" w:rsidRDefault="00631C49">
      <w:pPr>
        <w:rPr>
          <w:rFonts w:asciiTheme="minorEastAsia" w:eastAsiaTheme="minorEastAsia" w:hAnsiTheme="minorEastAsia"/>
          <w:b/>
          <w:bCs/>
          <w:sz w:val="24"/>
        </w:rPr>
      </w:pPr>
    </w:p>
    <w:p w14:paraId="6554D080" w14:textId="5E6A1772" w:rsidR="00631C49" w:rsidRDefault="00E8233D">
      <w:pPr>
        <w:pStyle w:val="20"/>
        <w:jc w:val="left"/>
        <w:rPr>
          <w:sz w:val="24"/>
        </w:rPr>
      </w:pPr>
      <w:bookmarkStart w:id="22" w:name="_Toc192344149"/>
      <w:r>
        <w:rPr>
          <w:rFonts w:hint="eastAsia"/>
          <w:sz w:val="24"/>
        </w:rPr>
        <w:t>附件</w:t>
      </w:r>
      <w:r w:rsidR="00E9747F">
        <w:rPr>
          <w:sz w:val="24"/>
        </w:rPr>
        <w:t>6</w:t>
      </w:r>
      <w:r>
        <w:rPr>
          <w:rFonts w:hint="eastAsia"/>
          <w:sz w:val="24"/>
        </w:rPr>
        <w:t>：服务方案，格式自拟。</w:t>
      </w:r>
      <w:bookmarkEnd w:id="22"/>
    </w:p>
    <w:p w14:paraId="01CFA66E" w14:textId="77777777" w:rsidR="00631C49" w:rsidRDefault="00631C49">
      <w:pPr>
        <w:rPr>
          <w:rFonts w:asciiTheme="minorEastAsia" w:eastAsiaTheme="minorEastAsia" w:hAnsiTheme="minorEastAsia"/>
          <w:b/>
          <w:bCs/>
          <w:sz w:val="24"/>
        </w:rPr>
      </w:pPr>
    </w:p>
    <w:p w14:paraId="16307AF8" w14:textId="77777777" w:rsidR="00631C49" w:rsidRDefault="00631C49">
      <w:pPr>
        <w:rPr>
          <w:rFonts w:asciiTheme="minorEastAsia" w:eastAsiaTheme="minorEastAsia" w:hAnsiTheme="minorEastAsia"/>
          <w:b/>
          <w:bCs/>
          <w:sz w:val="24"/>
        </w:rPr>
      </w:pPr>
    </w:p>
    <w:p w14:paraId="5CEA27A1" w14:textId="77777777" w:rsidR="00631C49" w:rsidRDefault="00631C49">
      <w:pPr>
        <w:rPr>
          <w:rFonts w:asciiTheme="minorEastAsia" w:eastAsiaTheme="minorEastAsia" w:hAnsiTheme="minorEastAsia"/>
          <w:b/>
          <w:bCs/>
          <w:sz w:val="24"/>
        </w:rPr>
      </w:pPr>
    </w:p>
    <w:sectPr w:rsidR="00631C49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EC69E" w14:textId="77777777" w:rsidR="00E8233D" w:rsidRDefault="00E8233D">
      <w:r>
        <w:separator/>
      </w:r>
    </w:p>
  </w:endnote>
  <w:endnote w:type="continuationSeparator" w:id="0">
    <w:p w14:paraId="7E7836A0" w14:textId="77777777" w:rsidR="00E8233D" w:rsidRDefault="00E82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BEDDA" w14:textId="77777777" w:rsidR="00631C49" w:rsidRDefault="00E8233D">
    <w:pPr>
      <w:pStyle w:val="aa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</w:rPr>
      <w:t>1</w:t>
    </w:r>
    <w:r>
      <w:fldChar w:fldCharType="end"/>
    </w:r>
  </w:p>
  <w:p w14:paraId="3730CBBE" w14:textId="77777777" w:rsidR="00631C49" w:rsidRDefault="00631C49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F781D" w14:textId="77777777" w:rsidR="00631C49" w:rsidRDefault="00E8233D">
    <w:pPr>
      <w:pStyle w:val="aa"/>
      <w:framePr w:wrap="around" w:vAnchor="text" w:hAnchor="margin" w:xAlign="center" w:y="1"/>
      <w:rPr>
        <w:rStyle w:val="af1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af1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af1"/>
        <w:rFonts w:ascii="宋体" w:hAnsi="宋体"/>
      </w:rPr>
      <w:t>9</w:t>
    </w:r>
    <w:r>
      <w:rPr>
        <w:rFonts w:ascii="宋体" w:hAnsi="宋体"/>
      </w:rPr>
      <w:fldChar w:fldCharType="end"/>
    </w:r>
  </w:p>
  <w:p w14:paraId="5D1FDF5A" w14:textId="77777777" w:rsidR="00631C49" w:rsidRDefault="00631C49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0B665" w14:textId="77777777" w:rsidR="00631C49" w:rsidRDefault="00631C49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F1ECE" w14:textId="77777777" w:rsidR="00E8233D" w:rsidRDefault="00E8233D">
      <w:r>
        <w:separator/>
      </w:r>
    </w:p>
  </w:footnote>
  <w:footnote w:type="continuationSeparator" w:id="0">
    <w:p w14:paraId="11A7B166" w14:textId="77777777" w:rsidR="00E8233D" w:rsidRDefault="00E82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AF5A2" w14:textId="77777777" w:rsidR="00631C49" w:rsidRDefault="00631C4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5087D" w14:textId="77777777" w:rsidR="00631C49" w:rsidRDefault="00E8233D">
    <w:pPr>
      <w:spacing w:line="600" w:lineRule="auto"/>
      <w:jc w:val="left"/>
      <w:rPr>
        <w:u w:val="single"/>
      </w:rPr>
    </w:pPr>
    <w:r>
      <w:rPr>
        <w:rFonts w:hint="eastAsia"/>
        <w:noProof/>
      </w:rPr>
      <w:drawing>
        <wp:anchor distT="0" distB="0" distL="114300" distR="114300" simplePos="0" relativeHeight="251661312" behindDoc="0" locked="0" layoutInCell="1" allowOverlap="1" wp14:anchorId="762489BF" wp14:editId="72C56230">
          <wp:simplePos x="0" y="0"/>
          <wp:positionH relativeFrom="margin">
            <wp:posOffset>0</wp:posOffset>
          </wp:positionH>
          <wp:positionV relativeFrom="paragraph">
            <wp:posOffset>-171450</wp:posOffset>
          </wp:positionV>
          <wp:extent cx="986155" cy="269875"/>
          <wp:effectExtent l="0" t="0" r="4445" b="0"/>
          <wp:wrapSquare wrapText="bothSides"/>
          <wp:docPr id="7" name="图片 7" descr="卡通人物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卡通人物&#10;&#10;中度可信度描述已自动生成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400" cy="27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napToGrid w:val="0"/>
        <w:kern w:val="0"/>
        <w:u w:val="single"/>
      </w:rPr>
      <w:t xml:space="preserve">                                    </w:t>
    </w:r>
    <w:r>
      <w:rPr>
        <w:snapToGrid w:val="0"/>
        <w:kern w:val="0"/>
        <w:u w:val="single"/>
      </w:rPr>
      <w:t xml:space="preserve">               </w:t>
    </w:r>
    <w:r>
      <w:rPr>
        <w:rFonts w:hint="eastAsia"/>
        <w:snapToGrid w:val="0"/>
        <w:kern w:val="0"/>
        <w:u w:val="single"/>
      </w:rPr>
      <w:t xml:space="preserve">  </w:t>
    </w:r>
    <w:r>
      <w:rPr>
        <w:rFonts w:hint="eastAsia"/>
        <w:snapToGrid w:val="0"/>
        <w:kern w:val="0"/>
        <w:u w:val="single"/>
      </w:rPr>
      <w:t>招标文件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723A2" w14:textId="77777777" w:rsidR="00631C49" w:rsidRDefault="00E8233D">
    <w:pPr>
      <w:spacing w:line="600" w:lineRule="auto"/>
      <w:jc w:val="left"/>
    </w:pPr>
    <w:r>
      <w:rPr>
        <w:rFonts w:hint="eastAsia"/>
        <w:noProof/>
      </w:rPr>
      <w:drawing>
        <wp:anchor distT="0" distB="0" distL="114300" distR="114300" simplePos="0" relativeHeight="251660288" behindDoc="0" locked="0" layoutInCell="1" allowOverlap="1" wp14:anchorId="1954CABE" wp14:editId="64F2A5E0">
          <wp:simplePos x="0" y="0"/>
          <wp:positionH relativeFrom="margin">
            <wp:posOffset>0</wp:posOffset>
          </wp:positionH>
          <wp:positionV relativeFrom="paragraph">
            <wp:posOffset>-152400</wp:posOffset>
          </wp:positionV>
          <wp:extent cx="986155" cy="269875"/>
          <wp:effectExtent l="0" t="0" r="4445" b="0"/>
          <wp:wrapSquare wrapText="bothSides"/>
          <wp:docPr id="8" name="图片 8" descr="卡通人物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卡通人物&#10;&#10;中度可信度描述已自动生成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400" cy="27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napToGrid w:val="0"/>
        <w:kern w:val="0"/>
      </w:rPr>
      <w:t xml:space="preserve">                       </w:t>
    </w:r>
    <w:r>
      <w:rPr>
        <w:snapToGrid w:val="0"/>
        <w:kern w:val="0"/>
      </w:rPr>
      <w:t xml:space="preserve">                           </w:t>
    </w:r>
    <w:r>
      <w:rPr>
        <w:rFonts w:hint="eastAsia"/>
        <w:snapToGrid w:val="0"/>
        <w:kern w:val="0"/>
      </w:rPr>
      <w:t xml:space="preserve">   </w:t>
    </w:r>
    <w:r>
      <w:rPr>
        <w:rFonts w:hint="eastAsia"/>
        <w:snapToGrid w:val="0"/>
        <w:kern w:val="0"/>
      </w:rPr>
      <w:t>招标文件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448AC"/>
    <w:multiLevelType w:val="multilevel"/>
    <w:tmpl w:val="2CF448AC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CNHead1"/>
      <w:lvlText w:val="%2.0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left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left" w:pos="900"/>
        </w:tabs>
        <w:ind w:left="900" w:hanging="360"/>
      </w:pPr>
      <w:rPr>
        <w:rFonts w:hint="default"/>
        <w:u w:val="none"/>
      </w:rPr>
    </w:lvl>
    <w:lvl w:ilvl="6">
      <w:start w:val="1"/>
      <w:numFmt w:val="lowerLetter"/>
      <w:lvlText w:val="(%7)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7">
      <w:start w:val="1"/>
      <w:numFmt w:val="upperRoman"/>
      <w:lvlText w:val="%8."/>
      <w:lvlJc w:val="left"/>
      <w:pPr>
        <w:tabs>
          <w:tab w:val="left" w:pos="1500"/>
        </w:tabs>
        <w:ind w:left="1500" w:hanging="420"/>
      </w:pPr>
      <w:rPr>
        <w:rFonts w:hint="default"/>
      </w:rPr>
    </w:lvl>
    <w:lvl w:ilvl="8">
      <w:start w:val="1"/>
      <w:numFmt w:val="decimal"/>
      <w:lvlText w:val="(%9)"/>
      <w:lvlJc w:val="left"/>
      <w:pPr>
        <w:tabs>
          <w:tab w:val="left" w:pos="1800"/>
        </w:tabs>
        <w:ind w:left="180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fillcolor="white" strokecolor="#0070c0">
      <v:fill color="white"/>
      <v:stroke color="#0070c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QzMDFjZmJkNzgzNjNhNzUwM2U1ZDhiZDQzYmI5OWEifQ=="/>
  </w:docVars>
  <w:rsids>
    <w:rsidRoot w:val="00172A27"/>
    <w:rsid w:val="000059F5"/>
    <w:rsid w:val="00005D8D"/>
    <w:rsid w:val="000101D3"/>
    <w:rsid w:val="000114AE"/>
    <w:rsid w:val="00012ED3"/>
    <w:rsid w:val="00012FD2"/>
    <w:rsid w:val="00013A49"/>
    <w:rsid w:val="000167C8"/>
    <w:rsid w:val="00020DEC"/>
    <w:rsid w:val="00021E04"/>
    <w:rsid w:val="0002333A"/>
    <w:rsid w:val="000242E3"/>
    <w:rsid w:val="0002436D"/>
    <w:rsid w:val="0002449F"/>
    <w:rsid w:val="00024AFE"/>
    <w:rsid w:val="00025DA2"/>
    <w:rsid w:val="0002653C"/>
    <w:rsid w:val="000271DA"/>
    <w:rsid w:val="0003019E"/>
    <w:rsid w:val="00031C11"/>
    <w:rsid w:val="00034160"/>
    <w:rsid w:val="000343FA"/>
    <w:rsid w:val="000350E3"/>
    <w:rsid w:val="00035BB9"/>
    <w:rsid w:val="00035E8F"/>
    <w:rsid w:val="000369E1"/>
    <w:rsid w:val="00040E5F"/>
    <w:rsid w:val="000418B7"/>
    <w:rsid w:val="000426FD"/>
    <w:rsid w:val="000459C8"/>
    <w:rsid w:val="00047C6C"/>
    <w:rsid w:val="00052EA0"/>
    <w:rsid w:val="000545B5"/>
    <w:rsid w:val="000569F5"/>
    <w:rsid w:val="00061138"/>
    <w:rsid w:val="0006366B"/>
    <w:rsid w:val="00063ED9"/>
    <w:rsid w:val="000641DD"/>
    <w:rsid w:val="000641FA"/>
    <w:rsid w:val="0006445A"/>
    <w:rsid w:val="0006448D"/>
    <w:rsid w:val="00065899"/>
    <w:rsid w:val="00066CF6"/>
    <w:rsid w:val="00070C73"/>
    <w:rsid w:val="00070CD8"/>
    <w:rsid w:val="00071504"/>
    <w:rsid w:val="00072B8D"/>
    <w:rsid w:val="00073568"/>
    <w:rsid w:val="00073E2F"/>
    <w:rsid w:val="00074E66"/>
    <w:rsid w:val="00075288"/>
    <w:rsid w:val="000754CE"/>
    <w:rsid w:val="00080CA0"/>
    <w:rsid w:val="00082357"/>
    <w:rsid w:val="00085597"/>
    <w:rsid w:val="000859A8"/>
    <w:rsid w:val="000870A1"/>
    <w:rsid w:val="0008771D"/>
    <w:rsid w:val="00087AE5"/>
    <w:rsid w:val="00091DCD"/>
    <w:rsid w:val="00093777"/>
    <w:rsid w:val="00097DEB"/>
    <w:rsid w:val="000A0DBB"/>
    <w:rsid w:val="000A26D4"/>
    <w:rsid w:val="000A324D"/>
    <w:rsid w:val="000A3906"/>
    <w:rsid w:val="000A43C9"/>
    <w:rsid w:val="000A658D"/>
    <w:rsid w:val="000A6CEF"/>
    <w:rsid w:val="000B18FF"/>
    <w:rsid w:val="000B2223"/>
    <w:rsid w:val="000B2361"/>
    <w:rsid w:val="000B2BE0"/>
    <w:rsid w:val="000B2BF2"/>
    <w:rsid w:val="000B2EE9"/>
    <w:rsid w:val="000B4B06"/>
    <w:rsid w:val="000B508E"/>
    <w:rsid w:val="000B52A5"/>
    <w:rsid w:val="000C0E1C"/>
    <w:rsid w:val="000C1FC2"/>
    <w:rsid w:val="000C269F"/>
    <w:rsid w:val="000C27D3"/>
    <w:rsid w:val="000C2D1F"/>
    <w:rsid w:val="000C2E59"/>
    <w:rsid w:val="000C3CA0"/>
    <w:rsid w:val="000C4167"/>
    <w:rsid w:val="000C4D7F"/>
    <w:rsid w:val="000C4DA1"/>
    <w:rsid w:val="000C51A6"/>
    <w:rsid w:val="000C573A"/>
    <w:rsid w:val="000C6C02"/>
    <w:rsid w:val="000C6C7F"/>
    <w:rsid w:val="000C78F2"/>
    <w:rsid w:val="000C79CE"/>
    <w:rsid w:val="000C7CFB"/>
    <w:rsid w:val="000D005B"/>
    <w:rsid w:val="000D155B"/>
    <w:rsid w:val="000D453D"/>
    <w:rsid w:val="000D5D0A"/>
    <w:rsid w:val="000E3DC3"/>
    <w:rsid w:val="000E5BA0"/>
    <w:rsid w:val="000E77CF"/>
    <w:rsid w:val="000F244C"/>
    <w:rsid w:val="000F364B"/>
    <w:rsid w:val="000F5588"/>
    <w:rsid w:val="000F64D3"/>
    <w:rsid w:val="000F656F"/>
    <w:rsid w:val="000F6894"/>
    <w:rsid w:val="000F7E74"/>
    <w:rsid w:val="00100986"/>
    <w:rsid w:val="00101469"/>
    <w:rsid w:val="00102134"/>
    <w:rsid w:val="0010272E"/>
    <w:rsid w:val="00113F9D"/>
    <w:rsid w:val="001153F0"/>
    <w:rsid w:val="00115ADD"/>
    <w:rsid w:val="00117069"/>
    <w:rsid w:val="00117713"/>
    <w:rsid w:val="00124C04"/>
    <w:rsid w:val="0012592D"/>
    <w:rsid w:val="00125E0D"/>
    <w:rsid w:val="00131A53"/>
    <w:rsid w:val="00131B3A"/>
    <w:rsid w:val="00132560"/>
    <w:rsid w:val="00133E91"/>
    <w:rsid w:val="0013417A"/>
    <w:rsid w:val="00134269"/>
    <w:rsid w:val="00135171"/>
    <w:rsid w:val="001357ED"/>
    <w:rsid w:val="001361FD"/>
    <w:rsid w:val="0014090E"/>
    <w:rsid w:val="0014275D"/>
    <w:rsid w:val="00143E73"/>
    <w:rsid w:val="00145F7D"/>
    <w:rsid w:val="00146268"/>
    <w:rsid w:val="00146AFB"/>
    <w:rsid w:val="00150E58"/>
    <w:rsid w:val="00151081"/>
    <w:rsid w:val="0015275C"/>
    <w:rsid w:val="00156B99"/>
    <w:rsid w:val="00156EF6"/>
    <w:rsid w:val="00156F91"/>
    <w:rsid w:val="00157637"/>
    <w:rsid w:val="00160B27"/>
    <w:rsid w:val="00164CAF"/>
    <w:rsid w:val="001653DF"/>
    <w:rsid w:val="0016774E"/>
    <w:rsid w:val="00170E7C"/>
    <w:rsid w:val="00172A27"/>
    <w:rsid w:val="00173570"/>
    <w:rsid w:val="0017481E"/>
    <w:rsid w:val="001778D8"/>
    <w:rsid w:val="00181376"/>
    <w:rsid w:val="001819AF"/>
    <w:rsid w:val="0018569E"/>
    <w:rsid w:val="001901D3"/>
    <w:rsid w:val="00191F35"/>
    <w:rsid w:val="00192DAA"/>
    <w:rsid w:val="0019612A"/>
    <w:rsid w:val="001976E8"/>
    <w:rsid w:val="001A04CC"/>
    <w:rsid w:val="001A15BB"/>
    <w:rsid w:val="001A32FF"/>
    <w:rsid w:val="001A4342"/>
    <w:rsid w:val="001A78EE"/>
    <w:rsid w:val="001B023E"/>
    <w:rsid w:val="001B079C"/>
    <w:rsid w:val="001B1BF4"/>
    <w:rsid w:val="001B2496"/>
    <w:rsid w:val="001B3DEE"/>
    <w:rsid w:val="001B4AEE"/>
    <w:rsid w:val="001B5B90"/>
    <w:rsid w:val="001B698B"/>
    <w:rsid w:val="001B722B"/>
    <w:rsid w:val="001C2C7A"/>
    <w:rsid w:val="001C440B"/>
    <w:rsid w:val="001C53D7"/>
    <w:rsid w:val="001C5C7D"/>
    <w:rsid w:val="001C6E7D"/>
    <w:rsid w:val="001C75FC"/>
    <w:rsid w:val="001C776D"/>
    <w:rsid w:val="001D027A"/>
    <w:rsid w:val="001D0AE5"/>
    <w:rsid w:val="001D2387"/>
    <w:rsid w:val="001D29A1"/>
    <w:rsid w:val="001D3769"/>
    <w:rsid w:val="001D60B4"/>
    <w:rsid w:val="001D78C7"/>
    <w:rsid w:val="001E2BBD"/>
    <w:rsid w:val="001E5733"/>
    <w:rsid w:val="001E7615"/>
    <w:rsid w:val="001F0B88"/>
    <w:rsid w:val="001F6B86"/>
    <w:rsid w:val="001F7CBE"/>
    <w:rsid w:val="002012BD"/>
    <w:rsid w:val="0020306A"/>
    <w:rsid w:val="00204F27"/>
    <w:rsid w:val="0020539C"/>
    <w:rsid w:val="002104F8"/>
    <w:rsid w:val="0021185F"/>
    <w:rsid w:val="00211A01"/>
    <w:rsid w:val="00211E2F"/>
    <w:rsid w:val="002129BA"/>
    <w:rsid w:val="00213E61"/>
    <w:rsid w:val="0021423D"/>
    <w:rsid w:val="00215831"/>
    <w:rsid w:val="00216289"/>
    <w:rsid w:val="0021686E"/>
    <w:rsid w:val="002173EB"/>
    <w:rsid w:val="00222B38"/>
    <w:rsid w:val="0022348F"/>
    <w:rsid w:val="002247B3"/>
    <w:rsid w:val="00224D5F"/>
    <w:rsid w:val="00224DA2"/>
    <w:rsid w:val="00225C13"/>
    <w:rsid w:val="002270E1"/>
    <w:rsid w:val="00227B67"/>
    <w:rsid w:val="00227B6F"/>
    <w:rsid w:val="00230058"/>
    <w:rsid w:val="00231413"/>
    <w:rsid w:val="00232CE8"/>
    <w:rsid w:val="00234086"/>
    <w:rsid w:val="002346CC"/>
    <w:rsid w:val="00234A97"/>
    <w:rsid w:val="00236752"/>
    <w:rsid w:val="00236D89"/>
    <w:rsid w:val="00237CBB"/>
    <w:rsid w:val="00240510"/>
    <w:rsid w:val="00240E9B"/>
    <w:rsid w:val="00241380"/>
    <w:rsid w:val="002414F7"/>
    <w:rsid w:val="002419B3"/>
    <w:rsid w:val="002421FE"/>
    <w:rsid w:val="00242337"/>
    <w:rsid w:val="00244968"/>
    <w:rsid w:val="002453E7"/>
    <w:rsid w:val="002460F2"/>
    <w:rsid w:val="00247C0E"/>
    <w:rsid w:val="0025094C"/>
    <w:rsid w:val="002511B6"/>
    <w:rsid w:val="002524D1"/>
    <w:rsid w:val="00253046"/>
    <w:rsid w:val="00255FF7"/>
    <w:rsid w:val="00256735"/>
    <w:rsid w:val="00257578"/>
    <w:rsid w:val="002576AD"/>
    <w:rsid w:val="00261020"/>
    <w:rsid w:val="0026169F"/>
    <w:rsid w:val="002646A2"/>
    <w:rsid w:val="002713D9"/>
    <w:rsid w:val="00272E26"/>
    <w:rsid w:val="00274A84"/>
    <w:rsid w:val="002751FE"/>
    <w:rsid w:val="00280AC1"/>
    <w:rsid w:val="002818AD"/>
    <w:rsid w:val="00283B94"/>
    <w:rsid w:val="00287C1A"/>
    <w:rsid w:val="00287CDC"/>
    <w:rsid w:val="00287DE1"/>
    <w:rsid w:val="00291504"/>
    <w:rsid w:val="00293BA7"/>
    <w:rsid w:val="002A070E"/>
    <w:rsid w:val="002A487B"/>
    <w:rsid w:val="002B1695"/>
    <w:rsid w:val="002B1CFE"/>
    <w:rsid w:val="002B3D6D"/>
    <w:rsid w:val="002B6480"/>
    <w:rsid w:val="002B6B58"/>
    <w:rsid w:val="002C1E1A"/>
    <w:rsid w:val="002C20CC"/>
    <w:rsid w:val="002C2DD1"/>
    <w:rsid w:val="002C3B9B"/>
    <w:rsid w:val="002C5EB7"/>
    <w:rsid w:val="002D026E"/>
    <w:rsid w:val="002D100D"/>
    <w:rsid w:val="002D2336"/>
    <w:rsid w:val="002D4097"/>
    <w:rsid w:val="002D5D8E"/>
    <w:rsid w:val="002D5DFC"/>
    <w:rsid w:val="002D7DAA"/>
    <w:rsid w:val="002E01D3"/>
    <w:rsid w:val="002E0388"/>
    <w:rsid w:val="002E0441"/>
    <w:rsid w:val="002E0721"/>
    <w:rsid w:val="002E1A70"/>
    <w:rsid w:val="002E2133"/>
    <w:rsid w:val="002E2E75"/>
    <w:rsid w:val="002E3006"/>
    <w:rsid w:val="002E392A"/>
    <w:rsid w:val="002E3C0F"/>
    <w:rsid w:val="002E587C"/>
    <w:rsid w:val="002E5E10"/>
    <w:rsid w:val="002E7C74"/>
    <w:rsid w:val="002F0A6B"/>
    <w:rsid w:val="002F1E5D"/>
    <w:rsid w:val="002F4390"/>
    <w:rsid w:val="00301286"/>
    <w:rsid w:val="00302425"/>
    <w:rsid w:val="003030C0"/>
    <w:rsid w:val="00303C09"/>
    <w:rsid w:val="00303C45"/>
    <w:rsid w:val="003137CD"/>
    <w:rsid w:val="0031719C"/>
    <w:rsid w:val="00320E07"/>
    <w:rsid w:val="003213B9"/>
    <w:rsid w:val="00321A87"/>
    <w:rsid w:val="0032216D"/>
    <w:rsid w:val="0032216F"/>
    <w:rsid w:val="003231FE"/>
    <w:rsid w:val="00323A67"/>
    <w:rsid w:val="00324A4B"/>
    <w:rsid w:val="00324B16"/>
    <w:rsid w:val="00325E05"/>
    <w:rsid w:val="0032677D"/>
    <w:rsid w:val="003279EC"/>
    <w:rsid w:val="0033077C"/>
    <w:rsid w:val="00330DF6"/>
    <w:rsid w:val="00330F04"/>
    <w:rsid w:val="0033193A"/>
    <w:rsid w:val="00332173"/>
    <w:rsid w:val="00333135"/>
    <w:rsid w:val="003333B4"/>
    <w:rsid w:val="00333FA2"/>
    <w:rsid w:val="003348C5"/>
    <w:rsid w:val="00335057"/>
    <w:rsid w:val="0033520C"/>
    <w:rsid w:val="003362C5"/>
    <w:rsid w:val="003377D8"/>
    <w:rsid w:val="00341275"/>
    <w:rsid w:val="003413ED"/>
    <w:rsid w:val="0034399C"/>
    <w:rsid w:val="00351392"/>
    <w:rsid w:val="003520D3"/>
    <w:rsid w:val="003548F0"/>
    <w:rsid w:val="00355822"/>
    <w:rsid w:val="00355FC0"/>
    <w:rsid w:val="00356C95"/>
    <w:rsid w:val="00357669"/>
    <w:rsid w:val="00357D8A"/>
    <w:rsid w:val="003604B5"/>
    <w:rsid w:val="0036129B"/>
    <w:rsid w:val="003616BE"/>
    <w:rsid w:val="00361751"/>
    <w:rsid w:val="003620D9"/>
    <w:rsid w:val="003647D8"/>
    <w:rsid w:val="00365FA0"/>
    <w:rsid w:val="00367677"/>
    <w:rsid w:val="00370057"/>
    <w:rsid w:val="0037128B"/>
    <w:rsid w:val="003725E2"/>
    <w:rsid w:val="00372616"/>
    <w:rsid w:val="0037280E"/>
    <w:rsid w:val="00373301"/>
    <w:rsid w:val="00373491"/>
    <w:rsid w:val="003735F6"/>
    <w:rsid w:val="00375FD3"/>
    <w:rsid w:val="00376272"/>
    <w:rsid w:val="003767D9"/>
    <w:rsid w:val="003778D1"/>
    <w:rsid w:val="00380B17"/>
    <w:rsid w:val="00380D8B"/>
    <w:rsid w:val="0038133E"/>
    <w:rsid w:val="00382A74"/>
    <w:rsid w:val="003856D1"/>
    <w:rsid w:val="00385901"/>
    <w:rsid w:val="00385E2B"/>
    <w:rsid w:val="00386433"/>
    <w:rsid w:val="00386723"/>
    <w:rsid w:val="00387A1F"/>
    <w:rsid w:val="003908FA"/>
    <w:rsid w:val="003950C5"/>
    <w:rsid w:val="003952C8"/>
    <w:rsid w:val="00395BBC"/>
    <w:rsid w:val="00395ECD"/>
    <w:rsid w:val="0039623E"/>
    <w:rsid w:val="00396546"/>
    <w:rsid w:val="003979F8"/>
    <w:rsid w:val="003A0172"/>
    <w:rsid w:val="003A1259"/>
    <w:rsid w:val="003A2BC2"/>
    <w:rsid w:val="003A318A"/>
    <w:rsid w:val="003A3EDC"/>
    <w:rsid w:val="003A6B2A"/>
    <w:rsid w:val="003A7DD4"/>
    <w:rsid w:val="003B4095"/>
    <w:rsid w:val="003B45FF"/>
    <w:rsid w:val="003B4668"/>
    <w:rsid w:val="003B6896"/>
    <w:rsid w:val="003B6D3F"/>
    <w:rsid w:val="003B6D6F"/>
    <w:rsid w:val="003B7467"/>
    <w:rsid w:val="003C0AD3"/>
    <w:rsid w:val="003C0CB0"/>
    <w:rsid w:val="003C1098"/>
    <w:rsid w:val="003C1869"/>
    <w:rsid w:val="003C1A53"/>
    <w:rsid w:val="003C1E52"/>
    <w:rsid w:val="003C3EC6"/>
    <w:rsid w:val="003C7892"/>
    <w:rsid w:val="003C7ADD"/>
    <w:rsid w:val="003C7D2A"/>
    <w:rsid w:val="003C7E4C"/>
    <w:rsid w:val="003D0583"/>
    <w:rsid w:val="003D3E72"/>
    <w:rsid w:val="003D411F"/>
    <w:rsid w:val="003D6041"/>
    <w:rsid w:val="003E2047"/>
    <w:rsid w:val="003E46E4"/>
    <w:rsid w:val="003E4CF6"/>
    <w:rsid w:val="003E555F"/>
    <w:rsid w:val="003E5E92"/>
    <w:rsid w:val="003F0034"/>
    <w:rsid w:val="003F07DB"/>
    <w:rsid w:val="003F3F48"/>
    <w:rsid w:val="004018A7"/>
    <w:rsid w:val="00402163"/>
    <w:rsid w:val="004044EE"/>
    <w:rsid w:val="00405F10"/>
    <w:rsid w:val="004061BF"/>
    <w:rsid w:val="00414093"/>
    <w:rsid w:val="00416AFE"/>
    <w:rsid w:val="004173A7"/>
    <w:rsid w:val="00417781"/>
    <w:rsid w:val="00422918"/>
    <w:rsid w:val="004250E2"/>
    <w:rsid w:val="00425521"/>
    <w:rsid w:val="004275D4"/>
    <w:rsid w:val="00427AF9"/>
    <w:rsid w:val="00433090"/>
    <w:rsid w:val="00433E92"/>
    <w:rsid w:val="00434C9B"/>
    <w:rsid w:val="00436D97"/>
    <w:rsid w:val="00437BFB"/>
    <w:rsid w:val="004402B8"/>
    <w:rsid w:val="00440373"/>
    <w:rsid w:val="00440CD5"/>
    <w:rsid w:val="0044304F"/>
    <w:rsid w:val="00443E6A"/>
    <w:rsid w:val="00446337"/>
    <w:rsid w:val="00446B42"/>
    <w:rsid w:val="0044717D"/>
    <w:rsid w:val="00447458"/>
    <w:rsid w:val="00451F5C"/>
    <w:rsid w:val="00454DF4"/>
    <w:rsid w:val="00460AA2"/>
    <w:rsid w:val="00461937"/>
    <w:rsid w:val="00463488"/>
    <w:rsid w:val="00464075"/>
    <w:rsid w:val="00465567"/>
    <w:rsid w:val="00466ED6"/>
    <w:rsid w:val="00474C9D"/>
    <w:rsid w:val="004757DB"/>
    <w:rsid w:val="00477A5E"/>
    <w:rsid w:val="00480053"/>
    <w:rsid w:val="00480D5E"/>
    <w:rsid w:val="004815FB"/>
    <w:rsid w:val="00482D32"/>
    <w:rsid w:val="004840B0"/>
    <w:rsid w:val="00485038"/>
    <w:rsid w:val="004854D5"/>
    <w:rsid w:val="004855D8"/>
    <w:rsid w:val="004875A9"/>
    <w:rsid w:val="00493377"/>
    <w:rsid w:val="00494B74"/>
    <w:rsid w:val="00494F16"/>
    <w:rsid w:val="004954CF"/>
    <w:rsid w:val="00495FCF"/>
    <w:rsid w:val="0049693C"/>
    <w:rsid w:val="00497D18"/>
    <w:rsid w:val="004A1C96"/>
    <w:rsid w:val="004A228F"/>
    <w:rsid w:val="004A266F"/>
    <w:rsid w:val="004A7859"/>
    <w:rsid w:val="004A7A81"/>
    <w:rsid w:val="004B21C8"/>
    <w:rsid w:val="004B3F58"/>
    <w:rsid w:val="004B41A0"/>
    <w:rsid w:val="004B484A"/>
    <w:rsid w:val="004B7A59"/>
    <w:rsid w:val="004C0DD0"/>
    <w:rsid w:val="004C2AD5"/>
    <w:rsid w:val="004C39E7"/>
    <w:rsid w:val="004C432C"/>
    <w:rsid w:val="004C4DC1"/>
    <w:rsid w:val="004C50F2"/>
    <w:rsid w:val="004C691A"/>
    <w:rsid w:val="004C7986"/>
    <w:rsid w:val="004D0899"/>
    <w:rsid w:val="004D40D0"/>
    <w:rsid w:val="004D4EBE"/>
    <w:rsid w:val="004D642C"/>
    <w:rsid w:val="004E0FF8"/>
    <w:rsid w:val="004E29C7"/>
    <w:rsid w:val="004E49DD"/>
    <w:rsid w:val="004E4B7F"/>
    <w:rsid w:val="004E6662"/>
    <w:rsid w:val="004E7195"/>
    <w:rsid w:val="004F452A"/>
    <w:rsid w:val="004F483B"/>
    <w:rsid w:val="004F4E4A"/>
    <w:rsid w:val="004F634E"/>
    <w:rsid w:val="004F680E"/>
    <w:rsid w:val="004F7092"/>
    <w:rsid w:val="004F77D5"/>
    <w:rsid w:val="005003AA"/>
    <w:rsid w:val="00501327"/>
    <w:rsid w:val="005014B8"/>
    <w:rsid w:val="0050530D"/>
    <w:rsid w:val="005065B4"/>
    <w:rsid w:val="00511054"/>
    <w:rsid w:val="00511094"/>
    <w:rsid w:val="005116A8"/>
    <w:rsid w:val="00511BD4"/>
    <w:rsid w:val="00511F00"/>
    <w:rsid w:val="00513472"/>
    <w:rsid w:val="005142F7"/>
    <w:rsid w:val="00515793"/>
    <w:rsid w:val="00517029"/>
    <w:rsid w:val="0052046E"/>
    <w:rsid w:val="00521ABE"/>
    <w:rsid w:val="00522982"/>
    <w:rsid w:val="00522ADD"/>
    <w:rsid w:val="0052359E"/>
    <w:rsid w:val="00527731"/>
    <w:rsid w:val="00530E51"/>
    <w:rsid w:val="00531817"/>
    <w:rsid w:val="00531C94"/>
    <w:rsid w:val="005322A0"/>
    <w:rsid w:val="005335D1"/>
    <w:rsid w:val="00534085"/>
    <w:rsid w:val="005366B7"/>
    <w:rsid w:val="00536D1F"/>
    <w:rsid w:val="005400E2"/>
    <w:rsid w:val="00541BF6"/>
    <w:rsid w:val="00545E57"/>
    <w:rsid w:val="00546FF4"/>
    <w:rsid w:val="005514D8"/>
    <w:rsid w:val="005527D5"/>
    <w:rsid w:val="00552CBD"/>
    <w:rsid w:val="00552DF5"/>
    <w:rsid w:val="00553B07"/>
    <w:rsid w:val="00554145"/>
    <w:rsid w:val="005565F5"/>
    <w:rsid w:val="0055688A"/>
    <w:rsid w:val="00556FA1"/>
    <w:rsid w:val="00556FFC"/>
    <w:rsid w:val="00561412"/>
    <w:rsid w:val="005617AA"/>
    <w:rsid w:val="005617E6"/>
    <w:rsid w:val="0056248A"/>
    <w:rsid w:val="0056398A"/>
    <w:rsid w:val="005639E3"/>
    <w:rsid w:val="005667B7"/>
    <w:rsid w:val="005713E1"/>
    <w:rsid w:val="005733B8"/>
    <w:rsid w:val="005744D2"/>
    <w:rsid w:val="0058080D"/>
    <w:rsid w:val="00586B96"/>
    <w:rsid w:val="00587036"/>
    <w:rsid w:val="00591611"/>
    <w:rsid w:val="00591A8A"/>
    <w:rsid w:val="00592616"/>
    <w:rsid w:val="0059339A"/>
    <w:rsid w:val="00593558"/>
    <w:rsid w:val="00593699"/>
    <w:rsid w:val="00596E3F"/>
    <w:rsid w:val="005A11E1"/>
    <w:rsid w:val="005A33AC"/>
    <w:rsid w:val="005A3FBF"/>
    <w:rsid w:val="005A511D"/>
    <w:rsid w:val="005A580D"/>
    <w:rsid w:val="005A58FD"/>
    <w:rsid w:val="005A7206"/>
    <w:rsid w:val="005A7FF4"/>
    <w:rsid w:val="005B01F0"/>
    <w:rsid w:val="005B2B33"/>
    <w:rsid w:val="005B2BC2"/>
    <w:rsid w:val="005B39C7"/>
    <w:rsid w:val="005B69D4"/>
    <w:rsid w:val="005B7146"/>
    <w:rsid w:val="005B792F"/>
    <w:rsid w:val="005B7D69"/>
    <w:rsid w:val="005C0B78"/>
    <w:rsid w:val="005C0DFA"/>
    <w:rsid w:val="005C54E2"/>
    <w:rsid w:val="005D073D"/>
    <w:rsid w:val="005D20D7"/>
    <w:rsid w:val="005D2F38"/>
    <w:rsid w:val="005D30A9"/>
    <w:rsid w:val="005D4116"/>
    <w:rsid w:val="005D5EBC"/>
    <w:rsid w:val="005D6CA4"/>
    <w:rsid w:val="005E21ED"/>
    <w:rsid w:val="005E32B9"/>
    <w:rsid w:val="005E392C"/>
    <w:rsid w:val="005E41AF"/>
    <w:rsid w:val="005E5650"/>
    <w:rsid w:val="005E6D6B"/>
    <w:rsid w:val="005E6DBC"/>
    <w:rsid w:val="005E70AB"/>
    <w:rsid w:val="005E725D"/>
    <w:rsid w:val="005F02B2"/>
    <w:rsid w:val="005F0528"/>
    <w:rsid w:val="005F087B"/>
    <w:rsid w:val="005F1238"/>
    <w:rsid w:val="005F25F8"/>
    <w:rsid w:val="005F47A3"/>
    <w:rsid w:val="005F4DBC"/>
    <w:rsid w:val="005F60BC"/>
    <w:rsid w:val="005F69BF"/>
    <w:rsid w:val="0060026C"/>
    <w:rsid w:val="00600C17"/>
    <w:rsid w:val="0060222D"/>
    <w:rsid w:val="00602583"/>
    <w:rsid w:val="006028A6"/>
    <w:rsid w:val="00607577"/>
    <w:rsid w:val="006109B5"/>
    <w:rsid w:val="00612B34"/>
    <w:rsid w:val="00613419"/>
    <w:rsid w:val="00613F8F"/>
    <w:rsid w:val="0061460D"/>
    <w:rsid w:val="00614D78"/>
    <w:rsid w:val="00616C07"/>
    <w:rsid w:val="00616E66"/>
    <w:rsid w:val="00617B1A"/>
    <w:rsid w:val="00621B7B"/>
    <w:rsid w:val="00622AC8"/>
    <w:rsid w:val="00622C88"/>
    <w:rsid w:val="006251E1"/>
    <w:rsid w:val="006259D2"/>
    <w:rsid w:val="00626B14"/>
    <w:rsid w:val="00626FEF"/>
    <w:rsid w:val="00627BD4"/>
    <w:rsid w:val="00631A31"/>
    <w:rsid w:val="00631C49"/>
    <w:rsid w:val="00631EE2"/>
    <w:rsid w:val="00631F67"/>
    <w:rsid w:val="006348F8"/>
    <w:rsid w:val="0063569C"/>
    <w:rsid w:val="006357E7"/>
    <w:rsid w:val="00635E73"/>
    <w:rsid w:val="00636B28"/>
    <w:rsid w:val="006371C4"/>
    <w:rsid w:val="006403A8"/>
    <w:rsid w:val="006410A9"/>
    <w:rsid w:val="0064191B"/>
    <w:rsid w:val="0064194B"/>
    <w:rsid w:val="006448D0"/>
    <w:rsid w:val="00645DC5"/>
    <w:rsid w:val="00645EA0"/>
    <w:rsid w:val="00647487"/>
    <w:rsid w:val="00651B85"/>
    <w:rsid w:val="00652558"/>
    <w:rsid w:val="0065273A"/>
    <w:rsid w:val="00653E5E"/>
    <w:rsid w:val="006546C9"/>
    <w:rsid w:val="00655EF9"/>
    <w:rsid w:val="00657D19"/>
    <w:rsid w:val="00661AC0"/>
    <w:rsid w:val="00662A0E"/>
    <w:rsid w:val="006635D0"/>
    <w:rsid w:val="006652E5"/>
    <w:rsid w:val="00665FD3"/>
    <w:rsid w:val="00671A77"/>
    <w:rsid w:val="00672B21"/>
    <w:rsid w:val="00672C4D"/>
    <w:rsid w:val="0067525D"/>
    <w:rsid w:val="00681E37"/>
    <w:rsid w:val="00685600"/>
    <w:rsid w:val="00687433"/>
    <w:rsid w:val="00687963"/>
    <w:rsid w:val="00687C92"/>
    <w:rsid w:val="00693D2E"/>
    <w:rsid w:val="00693F12"/>
    <w:rsid w:val="00694311"/>
    <w:rsid w:val="00694425"/>
    <w:rsid w:val="00695FD1"/>
    <w:rsid w:val="006A09EF"/>
    <w:rsid w:val="006A332E"/>
    <w:rsid w:val="006A4AC7"/>
    <w:rsid w:val="006A7724"/>
    <w:rsid w:val="006B0BE8"/>
    <w:rsid w:val="006B14B6"/>
    <w:rsid w:val="006B2829"/>
    <w:rsid w:val="006B345E"/>
    <w:rsid w:val="006B4141"/>
    <w:rsid w:val="006B434D"/>
    <w:rsid w:val="006B5083"/>
    <w:rsid w:val="006B7822"/>
    <w:rsid w:val="006C0738"/>
    <w:rsid w:val="006C0A08"/>
    <w:rsid w:val="006C197C"/>
    <w:rsid w:val="006D09E5"/>
    <w:rsid w:val="006D1094"/>
    <w:rsid w:val="006D1ADA"/>
    <w:rsid w:val="006D2839"/>
    <w:rsid w:val="006D2C52"/>
    <w:rsid w:val="006D5E1B"/>
    <w:rsid w:val="006D693D"/>
    <w:rsid w:val="006D731D"/>
    <w:rsid w:val="006E05FB"/>
    <w:rsid w:val="006E1FA1"/>
    <w:rsid w:val="006E25D3"/>
    <w:rsid w:val="006E367B"/>
    <w:rsid w:val="006E372C"/>
    <w:rsid w:val="006E452E"/>
    <w:rsid w:val="006E644A"/>
    <w:rsid w:val="006E6EBD"/>
    <w:rsid w:val="006E7A42"/>
    <w:rsid w:val="006F12E4"/>
    <w:rsid w:val="006F1826"/>
    <w:rsid w:val="006F2A95"/>
    <w:rsid w:val="006F3481"/>
    <w:rsid w:val="006F38D6"/>
    <w:rsid w:val="006F3C22"/>
    <w:rsid w:val="006F4022"/>
    <w:rsid w:val="006F5B70"/>
    <w:rsid w:val="006F5B73"/>
    <w:rsid w:val="006F7487"/>
    <w:rsid w:val="00705473"/>
    <w:rsid w:val="007073EF"/>
    <w:rsid w:val="0071392A"/>
    <w:rsid w:val="00713F13"/>
    <w:rsid w:val="007140A1"/>
    <w:rsid w:val="00714883"/>
    <w:rsid w:val="00714AB0"/>
    <w:rsid w:val="00714E53"/>
    <w:rsid w:val="00726FF8"/>
    <w:rsid w:val="00727105"/>
    <w:rsid w:val="00727680"/>
    <w:rsid w:val="00730A3F"/>
    <w:rsid w:val="00730FE6"/>
    <w:rsid w:val="00732A2E"/>
    <w:rsid w:val="00733BF4"/>
    <w:rsid w:val="0074060B"/>
    <w:rsid w:val="0074203E"/>
    <w:rsid w:val="0074279A"/>
    <w:rsid w:val="0074295D"/>
    <w:rsid w:val="007443FC"/>
    <w:rsid w:val="00746E2F"/>
    <w:rsid w:val="007470D9"/>
    <w:rsid w:val="00750B90"/>
    <w:rsid w:val="0075255F"/>
    <w:rsid w:val="00752F39"/>
    <w:rsid w:val="00753A21"/>
    <w:rsid w:val="00755239"/>
    <w:rsid w:val="007553E7"/>
    <w:rsid w:val="00756307"/>
    <w:rsid w:val="00760ED0"/>
    <w:rsid w:val="00761548"/>
    <w:rsid w:val="00766496"/>
    <w:rsid w:val="007727BE"/>
    <w:rsid w:val="00772AC8"/>
    <w:rsid w:val="00773900"/>
    <w:rsid w:val="00773920"/>
    <w:rsid w:val="00774AD7"/>
    <w:rsid w:val="0077636A"/>
    <w:rsid w:val="007764FC"/>
    <w:rsid w:val="0077688F"/>
    <w:rsid w:val="00777DAA"/>
    <w:rsid w:val="007803D1"/>
    <w:rsid w:val="007803FD"/>
    <w:rsid w:val="00780B93"/>
    <w:rsid w:val="00782F69"/>
    <w:rsid w:val="007845BD"/>
    <w:rsid w:val="00785DB9"/>
    <w:rsid w:val="00786814"/>
    <w:rsid w:val="00787232"/>
    <w:rsid w:val="00790A0B"/>
    <w:rsid w:val="007948FE"/>
    <w:rsid w:val="00795419"/>
    <w:rsid w:val="0079602E"/>
    <w:rsid w:val="00797F78"/>
    <w:rsid w:val="007A2CEB"/>
    <w:rsid w:val="007A4FC3"/>
    <w:rsid w:val="007A6281"/>
    <w:rsid w:val="007B00D9"/>
    <w:rsid w:val="007B1C42"/>
    <w:rsid w:val="007B1E9F"/>
    <w:rsid w:val="007B2249"/>
    <w:rsid w:val="007B2D0C"/>
    <w:rsid w:val="007B3E42"/>
    <w:rsid w:val="007B68C1"/>
    <w:rsid w:val="007B7F0A"/>
    <w:rsid w:val="007C0583"/>
    <w:rsid w:val="007C2EF0"/>
    <w:rsid w:val="007C312C"/>
    <w:rsid w:val="007C651D"/>
    <w:rsid w:val="007C65A9"/>
    <w:rsid w:val="007C7EB9"/>
    <w:rsid w:val="007D1D19"/>
    <w:rsid w:val="007D1ED5"/>
    <w:rsid w:val="007D1F5A"/>
    <w:rsid w:val="007D2444"/>
    <w:rsid w:val="007D3678"/>
    <w:rsid w:val="007D63BD"/>
    <w:rsid w:val="007D6F1A"/>
    <w:rsid w:val="007E1272"/>
    <w:rsid w:val="007E2E21"/>
    <w:rsid w:val="007E48FC"/>
    <w:rsid w:val="007E5139"/>
    <w:rsid w:val="007E71D4"/>
    <w:rsid w:val="007F089A"/>
    <w:rsid w:val="007F0FA8"/>
    <w:rsid w:val="007F24AB"/>
    <w:rsid w:val="007F305B"/>
    <w:rsid w:val="007F3C49"/>
    <w:rsid w:val="007F4062"/>
    <w:rsid w:val="007F46AE"/>
    <w:rsid w:val="007F4790"/>
    <w:rsid w:val="007F4D1B"/>
    <w:rsid w:val="007F505C"/>
    <w:rsid w:val="007F7DC2"/>
    <w:rsid w:val="00803C57"/>
    <w:rsid w:val="008053AC"/>
    <w:rsid w:val="008066F0"/>
    <w:rsid w:val="0080675D"/>
    <w:rsid w:val="00807174"/>
    <w:rsid w:val="008111D9"/>
    <w:rsid w:val="00812042"/>
    <w:rsid w:val="008126D8"/>
    <w:rsid w:val="00813211"/>
    <w:rsid w:val="0081371D"/>
    <w:rsid w:val="00813801"/>
    <w:rsid w:val="00814A85"/>
    <w:rsid w:val="00816E79"/>
    <w:rsid w:val="00816F29"/>
    <w:rsid w:val="008179E1"/>
    <w:rsid w:val="00824F22"/>
    <w:rsid w:val="008252CA"/>
    <w:rsid w:val="008254B4"/>
    <w:rsid w:val="00827828"/>
    <w:rsid w:val="00832CA3"/>
    <w:rsid w:val="008340F3"/>
    <w:rsid w:val="00834A69"/>
    <w:rsid w:val="00841216"/>
    <w:rsid w:val="0084380C"/>
    <w:rsid w:val="0084553E"/>
    <w:rsid w:val="00846A8E"/>
    <w:rsid w:val="00850228"/>
    <w:rsid w:val="0085298D"/>
    <w:rsid w:val="0085479C"/>
    <w:rsid w:val="0085595A"/>
    <w:rsid w:val="0085628C"/>
    <w:rsid w:val="0085696B"/>
    <w:rsid w:val="00860D90"/>
    <w:rsid w:val="0086244B"/>
    <w:rsid w:val="00862912"/>
    <w:rsid w:val="00864962"/>
    <w:rsid w:val="00864E5E"/>
    <w:rsid w:val="008678FC"/>
    <w:rsid w:val="00870C96"/>
    <w:rsid w:val="00871D04"/>
    <w:rsid w:val="00872ED2"/>
    <w:rsid w:val="008735EC"/>
    <w:rsid w:val="008758AD"/>
    <w:rsid w:val="00875F43"/>
    <w:rsid w:val="008810AB"/>
    <w:rsid w:val="008838F1"/>
    <w:rsid w:val="008848DD"/>
    <w:rsid w:val="00886B63"/>
    <w:rsid w:val="00887049"/>
    <w:rsid w:val="008912EE"/>
    <w:rsid w:val="0089484C"/>
    <w:rsid w:val="00894ECE"/>
    <w:rsid w:val="00895411"/>
    <w:rsid w:val="00895F6E"/>
    <w:rsid w:val="008960D1"/>
    <w:rsid w:val="00897A4A"/>
    <w:rsid w:val="008A00C6"/>
    <w:rsid w:val="008A143E"/>
    <w:rsid w:val="008A18B6"/>
    <w:rsid w:val="008A2FD4"/>
    <w:rsid w:val="008A34C6"/>
    <w:rsid w:val="008A3E1D"/>
    <w:rsid w:val="008A4244"/>
    <w:rsid w:val="008A45DA"/>
    <w:rsid w:val="008A4777"/>
    <w:rsid w:val="008A4D46"/>
    <w:rsid w:val="008A5662"/>
    <w:rsid w:val="008A5CA6"/>
    <w:rsid w:val="008A611F"/>
    <w:rsid w:val="008A6264"/>
    <w:rsid w:val="008A7012"/>
    <w:rsid w:val="008B1625"/>
    <w:rsid w:val="008B3544"/>
    <w:rsid w:val="008B374D"/>
    <w:rsid w:val="008B493C"/>
    <w:rsid w:val="008B51EE"/>
    <w:rsid w:val="008B5209"/>
    <w:rsid w:val="008B6493"/>
    <w:rsid w:val="008C08CF"/>
    <w:rsid w:val="008C1623"/>
    <w:rsid w:val="008C1A16"/>
    <w:rsid w:val="008C4528"/>
    <w:rsid w:val="008C5543"/>
    <w:rsid w:val="008C635D"/>
    <w:rsid w:val="008C6B29"/>
    <w:rsid w:val="008C76FD"/>
    <w:rsid w:val="008D239D"/>
    <w:rsid w:val="008D37DD"/>
    <w:rsid w:val="008E004F"/>
    <w:rsid w:val="008E36AF"/>
    <w:rsid w:val="008E3F9F"/>
    <w:rsid w:val="008E4DAE"/>
    <w:rsid w:val="008E4F52"/>
    <w:rsid w:val="008E5097"/>
    <w:rsid w:val="008E7838"/>
    <w:rsid w:val="008F0151"/>
    <w:rsid w:val="008F09AF"/>
    <w:rsid w:val="008F2C35"/>
    <w:rsid w:val="008F34CE"/>
    <w:rsid w:val="008F53BE"/>
    <w:rsid w:val="008F6088"/>
    <w:rsid w:val="008F6094"/>
    <w:rsid w:val="008F7098"/>
    <w:rsid w:val="008F7543"/>
    <w:rsid w:val="008F77BD"/>
    <w:rsid w:val="008F7C06"/>
    <w:rsid w:val="00901D3B"/>
    <w:rsid w:val="00903968"/>
    <w:rsid w:val="00904BE9"/>
    <w:rsid w:val="00905BBF"/>
    <w:rsid w:val="009079A0"/>
    <w:rsid w:val="00913F76"/>
    <w:rsid w:val="009167B7"/>
    <w:rsid w:val="00917230"/>
    <w:rsid w:val="00920744"/>
    <w:rsid w:val="00921DC6"/>
    <w:rsid w:val="0092557C"/>
    <w:rsid w:val="00925BB5"/>
    <w:rsid w:val="00925FA1"/>
    <w:rsid w:val="00925FD2"/>
    <w:rsid w:val="009262D6"/>
    <w:rsid w:val="00927551"/>
    <w:rsid w:val="009338F0"/>
    <w:rsid w:val="00934FC1"/>
    <w:rsid w:val="00937773"/>
    <w:rsid w:val="009410FB"/>
    <w:rsid w:val="0094117C"/>
    <w:rsid w:val="00945CE5"/>
    <w:rsid w:val="00950B8D"/>
    <w:rsid w:val="00951498"/>
    <w:rsid w:val="00953AB7"/>
    <w:rsid w:val="0095502D"/>
    <w:rsid w:val="009604F7"/>
    <w:rsid w:val="009610D4"/>
    <w:rsid w:val="00961C4E"/>
    <w:rsid w:val="00963FDD"/>
    <w:rsid w:val="0096525E"/>
    <w:rsid w:val="00967831"/>
    <w:rsid w:val="00971D4A"/>
    <w:rsid w:val="00972051"/>
    <w:rsid w:val="00972C13"/>
    <w:rsid w:val="009750DE"/>
    <w:rsid w:val="00976812"/>
    <w:rsid w:val="00982ABE"/>
    <w:rsid w:val="00982D1D"/>
    <w:rsid w:val="009849B1"/>
    <w:rsid w:val="00985675"/>
    <w:rsid w:val="00990F54"/>
    <w:rsid w:val="00991885"/>
    <w:rsid w:val="009924B4"/>
    <w:rsid w:val="009979CE"/>
    <w:rsid w:val="00997A99"/>
    <w:rsid w:val="00997B14"/>
    <w:rsid w:val="00997FC8"/>
    <w:rsid w:val="009A15BA"/>
    <w:rsid w:val="009A371E"/>
    <w:rsid w:val="009A4306"/>
    <w:rsid w:val="009A4EBB"/>
    <w:rsid w:val="009A69C1"/>
    <w:rsid w:val="009A7629"/>
    <w:rsid w:val="009A78E3"/>
    <w:rsid w:val="009B00B5"/>
    <w:rsid w:val="009B1D8A"/>
    <w:rsid w:val="009B304C"/>
    <w:rsid w:val="009B33DE"/>
    <w:rsid w:val="009B4F1E"/>
    <w:rsid w:val="009B63AB"/>
    <w:rsid w:val="009C0694"/>
    <w:rsid w:val="009C0D78"/>
    <w:rsid w:val="009C1216"/>
    <w:rsid w:val="009C32FA"/>
    <w:rsid w:val="009C3707"/>
    <w:rsid w:val="009C5054"/>
    <w:rsid w:val="009C65FF"/>
    <w:rsid w:val="009C6B83"/>
    <w:rsid w:val="009C7007"/>
    <w:rsid w:val="009C7565"/>
    <w:rsid w:val="009D09F8"/>
    <w:rsid w:val="009D2889"/>
    <w:rsid w:val="009D45BE"/>
    <w:rsid w:val="009D7D30"/>
    <w:rsid w:val="009E18EF"/>
    <w:rsid w:val="009E201E"/>
    <w:rsid w:val="009E2908"/>
    <w:rsid w:val="009E446D"/>
    <w:rsid w:val="009E44AF"/>
    <w:rsid w:val="009E4645"/>
    <w:rsid w:val="009E4E21"/>
    <w:rsid w:val="009E5A3D"/>
    <w:rsid w:val="009E6107"/>
    <w:rsid w:val="009E701E"/>
    <w:rsid w:val="009E7807"/>
    <w:rsid w:val="009F0B2A"/>
    <w:rsid w:val="009F2BFE"/>
    <w:rsid w:val="009F2CC8"/>
    <w:rsid w:val="009F36EE"/>
    <w:rsid w:val="009F3B8E"/>
    <w:rsid w:val="00A01F87"/>
    <w:rsid w:val="00A0253E"/>
    <w:rsid w:val="00A03521"/>
    <w:rsid w:val="00A05708"/>
    <w:rsid w:val="00A0676A"/>
    <w:rsid w:val="00A123B9"/>
    <w:rsid w:val="00A125EC"/>
    <w:rsid w:val="00A13FCA"/>
    <w:rsid w:val="00A147EA"/>
    <w:rsid w:val="00A150D1"/>
    <w:rsid w:val="00A16BC0"/>
    <w:rsid w:val="00A1704A"/>
    <w:rsid w:val="00A173C8"/>
    <w:rsid w:val="00A17EC2"/>
    <w:rsid w:val="00A204A3"/>
    <w:rsid w:val="00A20833"/>
    <w:rsid w:val="00A2176B"/>
    <w:rsid w:val="00A2221F"/>
    <w:rsid w:val="00A23818"/>
    <w:rsid w:val="00A240D3"/>
    <w:rsid w:val="00A24FFD"/>
    <w:rsid w:val="00A270FF"/>
    <w:rsid w:val="00A277D1"/>
    <w:rsid w:val="00A31916"/>
    <w:rsid w:val="00A31DD3"/>
    <w:rsid w:val="00A320B6"/>
    <w:rsid w:val="00A32E61"/>
    <w:rsid w:val="00A32EFF"/>
    <w:rsid w:val="00A36C3F"/>
    <w:rsid w:val="00A3777C"/>
    <w:rsid w:val="00A41AEB"/>
    <w:rsid w:val="00A42537"/>
    <w:rsid w:val="00A43214"/>
    <w:rsid w:val="00A43AD5"/>
    <w:rsid w:val="00A4733A"/>
    <w:rsid w:val="00A47D07"/>
    <w:rsid w:val="00A50820"/>
    <w:rsid w:val="00A539F4"/>
    <w:rsid w:val="00A5593F"/>
    <w:rsid w:val="00A55BC9"/>
    <w:rsid w:val="00A56289"/>
    <w:rsid w:val="00A56561"/>
    <w:rsid w:val="00A56F83"/>
    <w:rsid w:val="00A6087C"/>
    <w:rsid w:val="00A609D6"/>
    <w:rsid w:val="00A63F5B"/>
    <w:rsid w:val="00A6422F"/>
    <w:rsid w:val="00A655AB"/>
    <w:rsid w:val="00A655EA"/>
    <w:rsid w:val="00A67B31"/>
    <w:rsid w:val="00A70C40"/>
    <w:rsid w:val="00A718BF"/>
    <w:rsid w:val="00A74002"/>
    <w:rsid w:val="00A74712"/>
    <w:rsid w:val="00A74D1D"/>
    <w:rsid w:val="00A76407"/>
    <w:rsid w:val="00A765AC"/>
    <w:rsid w:val="00A76791"/>
    <w:rsid w:val="00A76D14"/>
    <w:rsid w:val="00A8334B"/>
    <w:rsid w:val="00A85942"/>
    <w:rsid w:val="00A903EC"/>
    <w:rsid w:val="00A90E09"/>
    <w:rsid w:val="00A91119"/>
    <w:rsid w:val="00A91FAC"/>
    <w:rsid w:val="00A92EC4"/>
    <w:rsid w:val="00A9349D"/>
    <w:rsid w:val="00A950C6"/>
    <w:rsid w:val="00A95531"/>
    <w:rsid w:val="00AA2300"/>
    <w:rsid w:val="00AA24DF"/>
    <w:rsid w:val="00AA38B5"/>
    <w:rsid w:val="00AA4369"/>
    <w:rsid w:val="00AA4961"/>
    <w:rsid w:val="00AA531A"/>
    <w:rsid w:val="00AA5989"/>
    <w:rsid w:val="00AB071F"/>
    <w:rsid w:val="00AB10AE"/>
    <w:rsid w:val="00AB14F3"/>
    <w:rsid w:val="00AB182F"/>
    <w:rsid w:val="00AB1A9F"/>
    <w:rsid w:val="00AB2880"/>
    <w:rsid w:val="00AB5C3D"/>
    <w:rsid w:val="00AB6B27"/>
    <w:rsid w:val="00AC2389"/>
    <w:rsid w:val="00AC2A7C"/>
    <w:rsid w:val="00AC3D40"/>
    <w:rsid w:val="00AC544D"/>
    <w:rsid w:val="00AC5BD0"/>
    <w:rsid w:val="00AC5F6E"/>
    <w:rsid w:val="00AC7B30"/>
    <w:rsid w:val="00AD02FA"/>
    <w:rsid w:val="00AD2BEA"/>
    <w:rsid w:val="00AD36D1"/>
    <w:rsid w:val="00AD40FD"/>
    <w:rsid w:val="00AD551B"/>
    <w:rsid w:val="00AD6B60"/>
    <w:rsid w:val="00AE0771"/>
    <w:rsid w:val="00AE0BD4"/>
    <w:rsid w:val="00AE0F9A"/>
    <w:rsid w:val="00AE2F98"/>
    <w:rsid w:val="00AE48FB"/>
    <w:rsid w:val="00AE51FC"/>
    <w:rsid w:val="00AF0C85"/>
    <w:rsid w:val="00AF218B"/>
    <w:rsid w:val="00AF4325"/>
    <w:rsid w:val="00AF4885"/>
    <w:rsid w:val="00AF4DA0"/>
    <w:rsid w:val="00AF5105"/>
    <w:rsid w:val="00AF790A"/>
    <w:rsid w:val="00B00B88"/>
    <w:rsid w:val="00B011C9"/>
    <w:rsid w:val="00B017C7"/>
    <w:rsid w:val="00B02083"/>
    <w:rsid w:val="00B06529"/>
    <w:rsid w:val="00B07AF5"/>
    <w:rsid w:val="00B10C14"/>
    <w:rsid w:val="00B10F23"/>
    <w:rsid w:val="00B14DE4"/>
    <w:rsid w:val="00B2426F"/>
    <w:rsid w:val="00B26307"/>
    <w:rsid w:val="00B26CB7"/>
    <w:rsid w:val="00B274D1"/>
    <w:rsid w:val="00B27FD9"/>
    <w:rsid w:val="00B30272"/>
    <w:rsid w:val="00B3250F"/>
    <w:rsid w:val="00B338EC"/>
    <w:rsid w:val="00B3737E"/>
    <w:rsid w:val="00B37E52"/>
    <w:rsid w:val="00B43357"/>
    <w:rsid w:val="00B46EFA"/>
    <w:rsid w:val="00B47011"/>
    <w:rsid w:val="00B470BD"/>
    <w:rsid w:val="00B475BA"/>
    <w:rsid w:val="00B477A0"/>
    <w:rsid w:val="00B52182"/>
    <w:rsid w:val="00B5457E"/>
    <w:rsid w:val="00B5495C"/>
    <w:rsid w:val="00B56A82"/>
    <w:rsid w:val="00B57284"/>
    <w:rsid w:val="00B5731D"/>
    <w:rsid w:val="00B57D49"/>
    <w:rsid w:val="00B57D8E"/>
    <w:rsid w:val="00B6028C"/>
    <w:rsid w:val="00B617AF"/>
    <w:rsid w:val="00B62558"/>
    <w:rsid w:val="00B6568B"/>
    <w:rsid w:val="00B661EC"/>
    <w:rsid w:val="00B716C2"/>
    <w:rsid w:val="00B73C94"/>
    <w:rsid w:val="00B74306"/>
    <w:rsid w:val="00B7501C"/>
    <w:rsid w:val="00B753F0"/>
    <w:rsid w:val="00B767A5"/>
    <w:rsid w:val="00B7725C"/>
    <w:rsid w:val="00B82F16"/>
    <w:rsid w:val="00B84719"/>
    <w:rsid w:val="00B85E85"/>
    <w:rsid w:val="00B86E2E"/>
    <w:rsid w:val="00B87870"/>
    <w:rsid w:val="00B91BA5"/>
    <w:rsid w:val="00B94245"/>
    <w:rsid w:val="00B94578"/>
    <w:rsid w:val="00B94BA8"/>
    <w:rsid w:val="00BA3C93"/>
    <w:rsid w:val="00BA5ABC"/>
    <w:rsid w:val="00BA7780"/>
    <w:rsid w:val="00BB0F9E"/>
    <w:rsid w:val="00BB12A8"/>
    <w:rsid w:val="00BB18E4"/>
    <w:rsid w:val="00BB7DB4"/>
    <w:rsid w:val="00BC0845"/>
    <w:rsid w:val="00BC0B87"/>
    <w:rsid w:val="00BC0BEE"/>
    <w:rsid w:val="00BC4A20"/>
    <w:rsid w:val="00BC5C52"/>
    <w:rsid w:val="00BD1950"/>
    <w:rsid w:val="00BD20AC"/>
    <w:rsid w:val="00BD4079"/>
    <w:rsid w:val="00BE0B3A"/>
    <w:rsid w:val="00BE291B"/>
    <w:rsid w:val="00BE29D2"/>
    <w:rsid w:val="00BE506D"/>
    <w:rsid w:val="00BE73D4"/>
    <w:rsid w:val="00BF00CF"/>
    <w:rsid w:val="00BF19DE"/>
    <w:rsid w:val="00BF1B05"/>
    <w:rsid w:val="00BF3AF0"/>
    <w:rsid w:val="00BF4B95"/>
    <w:rsid w:val="00BF5AD9"/>
    <w:rsid w:val="00BF5E79"/>
    <w:rsid w:val="00BF6D5B"/>
    <w:rsid w:val="00BF7A44"/>
    <w:rsid w:val="00BF7A73"/>
    <w:rsid w:val="00C001E5"/>
    <w:rsid w:val="00C00DA1"/>
    <w:rsid w:val="00C01461"/>
    <w:rsid w:val="00C01FA3"/>
    <w:rsid w:val="00C02105"/>
    <w:rsid w:val="00C04E7B"/>
    <w:rsid w:val="00C10264"/>
    <w:rsid w:val="00C12143"/>
    <w:rsid w:val="00C146EB"/>
    <w:rsid w:val="00C14756"/>
    <w:rsid w:val="00C15266"/>
    <w:rsid w:val="00C168F4"/>
    <w:rsid w:val="00C16AE7"/>
    <w:rsid w:val="00C20177"/>
    <w:rsid w:val="00C217BF"/>
    <w:rsid w:val="00C24DDD"/>
    <w:rsid w:val="00C25D4A"/>
    <w:rsid w:val="00C25EA6"/>
    <w:rsid w:val="00C26A2D"/>
    <w:rsid w:val="00C301B1"/>
    <w:rsid w:val="00C30952"/>
    <w:rsid w:val="00C34F7E"/>
    <w:rsid w:val="00C36064"/>
    <w:rsid w:val="00C36D87"/>
    <w:rsid w:val="00C40DDC"/>
    <w:rsid w:val="00C411D0"/>
    <w:rsid w:val="00C41E48"/>
    <w:rsid w:val="00C4211E"/>
    <w:rsid w:val="00C42CBB"/>
    <w:rsid w:val="00C43E3D"/>
    <w:rsid w:val="00C44B4C"/>
    <w:rsid w:val="00C45351"/>
    <w:rsid w:val="00C4547B"/>
    <w:rsid w:val="00C45FDD"/>
    <w:rsid w:val="00C467D9"/>
    <w:rsid w:val="00C474DD"/>
    <w:rsid w:val="00C52BDE"/>
    <w:rsid w:val="00C52E63"/>
    <w:rsid w:val="00C553C6"/>
    <w:rsid w:val="00C56C09"/>
    <w:rsid w:val="00C5723A"/>
    <w:rsid w:val="00C57492"/>
    <w:rsid w:val="00C57E92"/>
    <w:rsid w:val="00C60AAF"/>
    <w:rsid w:val="00C62396"/>
    <w:rsid w:val="00C70072"/>
    <w:rsid w:val="00C70093"/>
    <w:rsid w:val="00C70BE1"/>
    <w:rsid w:val="00C7227C"/>
    <w:rsid w:val="00C72540"/>
    <w:rsid w:val="00C74098"/>
    <w:rsid w:val="00C742D8"/>
    <w:rsid w:val="00C75711"/>
    <w:rsid w:val="00C75D03"/>
    <w:rsid w:val="00C76004"/>
    <w:rsid w:val="00C76FA9"/>
    <w:rsid w:val="00C8003F"/>
    <w:rsid w:val="00C80484"/>
    <w:rsid w:val="00C80FE8"/>
    <w:rsid w:val="00C81BA7"/>
    <w:rsid w:val="00C82D2C"/>
    <w:rsid w:val="00C83A1D"/>
    <w:rsid w:val="00C84AB1"/>
    <w:rsid w:val="00C84F47"/>
    <w:rsid w:val="00C850EA"/>
    <w:rsid w:val="00C8713C"/>
    <w:rsid w:val="00C87A50"/>
    <w:rsid w:val="00C87DAD"/>
    <w:rsid w:val="00C9012E"/>
    <w:rsid w:val="00C9098D"/>
    <w:rsid w:val="00C90DC6"/>
    <w:rsid w:val="00C91356"/>
    <w:rsid w:val="00C91F3F"/>
    <w:rsid w:val="00C979B9"/>
    <w:rsid w:val="00CA065D"/>
    <w:rsid w:val="00CA2992"/>
    <w:rsid w:val="00CA2C2C"/>
    <w:rsid w:val="00CA377B"/>
    <w:rsid w:val="00CA4736"/>
    <w:rsid w:val="00CA5384"/>
    <w:rsid w:val="00CB0819"/>
    <w:rsid w:val="00CB0906"/>
    <w:rsid w:val="00CB0C4D"/>
    <w:rsid w:val="00CB0E30"/>
    <w:rsid w:val="00CB3910"/>
    <w:rsid w:val="00CB44A9"/>
    <w:rsid w:val="00CB5B41"/>
    <w:rsid w:val="00CB736F"/>
    <w:rsid w:val="00CB7E43"/>
    <w:rsid w:val="00CC24B7"/>
    <w:rsid w:val="00CC3457"/>
    <w:rsid w:val="00CC4A7A"/>
    <w:rsid w:val="00CC688F"/>
    <w:rsid w:val="00CC7AFD"/>
    <w:rsid w:val="00CD03BF"/>
    <w:rsid w:val="00CD1A13"/>
    <w:rsid w:val="00CD21DB"/>
    <w:rsid w:val="00CD224E"/>
    <w:rsid w:val="00CD233E"/>
    <w:rsid w:val="00CD298A"/>
    <w:rsid w:val="00CD3747"/>
    <w:rsid w:val="00CD4DFD"/>
    <w:rsid w:val="00CD707E"/>
    <w:rsid w:val="00CE04A1"/>
    <w:rsid w:val="00CE0DBB"/>
    <w:rsid w:val="00CE129B"/>
    <w:rsid w:val="00CE3E73"/>
    <w:rsid w:val="00CE48BF"/>
    <w:rsid w:val="00CE4D06"/>
    <w:rsid w:val="00CE620A"/>
    <w:rsid w:val="00CE6E22"/>
    <w:rsid w:val="00CF0C0D"/>
    <w:rsid w:val="00CF17D6"/>
    <w:rsid w:val="00CF2C22"/>
    <w:rsid w:val="00CF4677"/>
    <w:rsid w:val="00CF4E01"/>
    <w:rsid w:val="00CF50D6"/>
    <w:rsid w:val="00CF52EC"/>
    <w:rsid w:val="00CF7807"/>
    <w:rsid w:val="00D00707"/>
    <w:rsid w:val="00D01570"/>
    <w:rsid w:val="00D021B6"/>
    <w:rsid w:val="00D032E8"/>
    <w:rsid w:val="00D0609E"/>
    <w:rsid w:val="00D06E8D"/>
    <w:rsid w:val="00D10303"/>
    <w:rsid w:val="00D1063A"/>
    <w:rsid w:val="00D107F6"/>
    <w:rsid w:val="00D11AF3"/>
    <w:rsid w:val="00D12591"/>
    <w:rsid w:val="00D12C3E"/>
    <w:rsid w:val="00D12C66"/>
    <w:rsid w:val="00D12D4D"/>
    <w:rsid w:val="00D14853"/>
    <w:rsid w:val="00D15CC1"/>
    <w:rsid w:val="00D16FCB"/>
    <w:rsid w:val="00D20871"/>
    <w:rsid w:val="00D2655B"/>
    <w:rsid w:val="00D26DAF"/>
    <w:rsid w:val="00D30874"/>
    <w:rsid w:val="00D30DE7"/>
    <w:rsid w:val="00D31410"/>
    <w:rsid w:val="00D31FF2"/>
    <w:rsid w:val="00D32578"/>
    <w:rsid w:val="00D327FE"/>
    <w:rsid w:val="00D32B2E"/>
    <w:rsid w:val="00D354F1"/>
    <w:rsid w:val="00D3570B"/>
    <w:rsid w:val="00D36076"/>
    <w:rsid w:val="00D365E6"/>
    <w:rsid w:val="00D374AE"/>
    <w:rsid w:val="00D42030"/>
    <w:rsid w:val="00D44B64"/>
    <w:rsid w:val="00D47A4F"/>
    <w:rsid w:val="00D50791"/>
    <w:rsid w:val="00D52269"/>
    <w:rsid w:val="00D5325B"/>
    <w:rsid w:val="00D57375"/>
    <w:rsid w:val="00D618A8"/>
    <w:rsid w:val="00D61A50"/>
    <w:rsid w:val="00D64541"/>
    <w:rsid w:val="00D653B7"/>
    <w:rsid w:val="00D65809"/>
    <w:rsid w:val="00D66C59"/>
    <w:rsid w:val="00D7028F"/>
    <w:rsid w:val="00D7081F"/>
    <w:rsid w:val="00D7319A"/>
    <w:rsid w:val="00D73D87"/>
    <w:rsid w:val="00D74B2F"/>
    <w:rsid w:val="00D77210"/>
    <w:rsid w:val="00D7746D"/>
    <w:rsid w:val="00D815A7"/>
    <w:rsid w:val="00D820F7"/>
    <w:rsid w:val="00D85D66"/>
    <w:rsid w:val="00D86C2A"/>
    <w:rsid w:val="00D879D9"/>
    <w:rsid w:val="00D94D91"/>
    <w:rsid w:val="00D95210"/>
    <w:rsid w:val="00D952BA"/>
    <w:rsid w:val="00D962EA"/>
    <w:rsid w:val="00DA0C37"/>
    <w:rsid w:val="00DA0FDF"/>
    <w:rsid w:val="00DA27CC"/>
    <w:rsid w:val="00DA4865"/>
    <w:rsid w:val="00DA59D7"/>
    <w:rsid w:val="00DA711B"/>
    <w:rsid w:val="00DB13C7"/>
    <w:rsid w:val="00DB3912"/>
    <w:rsid w:val="00DB408D"/>
    <w:rsid w:val="00DB48FE"/>
    <w:rsid w:val="00DB6321"/>
    <w:rsid w:val="00DC08B5"/>
    <w:rsid w:val="00DC2371"/>
    <w:rsid w:val="00DC28A3"/>
    <w:rsid w:val="00DC2941"/>
    <w:rsid w:val="00DC337D"/>
    <w:rsid w:val="00DC62A8"/>
    <w:rsid w:val="00DD1D97"/>
    <w:rsid w:val="00DD3489"/>
    <w:rsid w:val="00DD3777"/>
    <w:rsid w:val="00DD39CB"/>
    <w:rsid w:val="00DE0AC7"/>
    <w:rsid w:val="00DE4288"/>
    <w:rsid w:val="00DE4613"/>
    <w:rsid w:val="00DE6B25"/>
    <w:rsid w:val="00DE7862"/>
    <w:rsid w:val="00DF0A44"/>
    <w:rsid w:val="00DF3F9C"/>
    <w:rsid w:val="00DF4F4F"/>
    <w:rsid w:val="00DF72E0"/>
    <w:rsid w:val="00E00122"/>
    <w:rsid w:val="00E011DB"/>
    <w:rsid w:val="00E026A7"/>
    <w:rsid w:val="00E03315"/>
    <w:rsid w:val="00E0343C"/>
    <w:rsid w:val="00E03D4B"/>
    <w:rsid w:val="00E043A4"/>
    <w:rsid w:val="00E0604E"/>
    <w:rsid w:val="00E110E7"/>
    <w:rsid w:val="00E12D67"/>
    <w:rsid w:val="00E14F1E"/>
    <w:rsid w:val="00E159B0"/>
    <w:rsid w:val="00E20928"/>
    <w:rsid w:val="00E21C71"/>
    <w:rsid w:val="00E22302"/>
    <w:rsid w:val="00E22487"/>
    <w:rsid w:val="00E22BC9"/>
    <w:rsid w:val="00E30FA6"/>
    <w:rsid w:val="00E3114E"/>
    <w:rsid w:val="00E31446"/>
    <w:rsid w:val="00E31E17"/>
    <w:rsid w:val="00E32ACE"/>
    <w:rsid w:val="00E33FFC"/>
    <w:rsid w:val="00E34161"/>
    <w:rsid w:val="00E34CF2"/>
    <w:rsid w:val="00E3720F"/>
    <w:rsid w:val="00E37753"/>
    <w:rsid w:val="00E378BB"/>
    <w:rsid w:val="00E40317"/>
    <w:rsid w:val="00E41B1B"/>
    <w:rsid w:val="00E425C4"/>
    <w:rsid w:val="00E42739"/>
    <w:rsid w:val="00E433C6"/>
    <w:rsid w:val="00E448FF"/>
    <w:rsid w:val="00E44D43"/>
    <w:rsid w:val="00E46297"/>
    <w:rsid w:val="00E506B0"/>
    <w:rsid w:val="00E5210E"/>
    <w:rsid w:val="00E522D4"/>
    <w:rsid w:val="00E544F2"/>
    <w:rsid w:val="00E54BA1"/>
    <w:rsid w:val="00E5524F"/>
    <w:rsid w:val="00E557A9"/>
    <w:rsid w:val="00E55F7C"/>
    <w:rsid w:val="00E60B0D"/>
    <w:rsid w:val="00E61255"/>
    <w:rsid w:val="00E61486"/>
    <w:rsid w:val="00E64922"/>
    <w:rsid w:val="00E64995"/>
    <w:rsid w:val="00E64D28"/>
    <w:rsid w:val="00E64E03"/>
    <w:rsid w:val="00E7108C"/>
    <w:rsid w:val="00E73FB6"/>
    <w:rsid w:val="00E740F8"/>
    <w:rsid w:val="00E76451"/>
    <w:rsid w:val="00E76ED4"/>
    <w:rsid w:val="00E80F21"/>
    <w:rsid w:val="00E8233D"/>
    <w:rsid w:val="00E83517"/>
    <w:rsid w:val="00E875D7"/>
    <w:rsid w:val="00E90E3D"/>
    <w:rsid w:val="00E914AA"/>
    <w:rsid w:val="00E91F96"/>
    <w:rsid w:val="00E92D31"/>
    <w:rsid w:val="00E9391D"/>
    <w:rsid w:val="00E94BD7"/>
    <w:rsid w:val="00E96EF9"/>
    <w:rsid w:val="00E9725B"/>
    <w:rsid w:val="00E9747F"/>
    <w:rsid w:val="00E9760D"/>
    <w:rsid w:val="00EA1EBD"/>
    <w:rsid w:val="00EA4878"/>
    <w:rsid w:val="00EA5DD7"/>
    <w:rsid w:val="00EA6465"/>
    <w:rsid w:val="00EA6BD2"/>
    <w:rsid w:val="00EA7429"/>
    <w:rsid w:val="00EB097F"/>
    <w:rsid w:val="00EB248D"/>
    <w:rsid w:val="00EB335C"/>
    <w:rsid w:val="00EB3D40"/>
    <w:rsid w:val="00EB43A1"/>
    <w:rsid w:val="00EB4637"/>
    <w:rsid w:val="00EB5D8E"/>
    <w:rsid w:val="00EB6061"/>
    <w:rsid w:val="00EB6DE8"/>
    <w:rsid w:val="00EC0C83"/>
    <w:rsid w:val="00EC1B74"/>
    <w:rsid w:val="00EC1D16"/>
    <w:rsid w:val="00EC208C"/>
    <w:rsid w:val="00EC2EBC"/>
    <w:rsid w:val="00EC3CD9"/>
    <w:rsid w:val="00EC6406"/>
    <w:rsid w:val="00ED0D57"/>
    <w:rsid w:val="00ED138B"/>
    <w:rsid w:val="00ED28EB"/>
    <w:rsid w:val="00ED721D"/>
    <w:rsid w:val="00ED741C"/>
    <w:rsid w:val="00ED7BDB"/>
    <w:rsid w:val="00EE4318"/>
    <w:rsid w:val="00EE45AC"/>
    <w:rsid w:val="00EE5720"/>
    <w:rsid w:val="00EE7FCF"/>
    <w:rsid w:val="00EF4661"/>
    <w:rsid w:val="00EF47E8"/>
    <w:rsid w:val="00EF4E08"/>
    <w:rsid w:val="00EF6461"/>
    <w:rsid w:val="00EF7DB2"/>
    <w:rsid w:val="00F00507"/>
    <w:rsid w:val="00F01B2F"/>
    <w:rsid w:val="00F01D70"/>
    <w:rsid w:val="00F02075"/>
    <w:rsid w:val="00F02D4A"/>
    <w:rsid w:val="00F032F0"/>
    <w:rsid w:val="00F0334B"/>
    <w:rsid w:val="00F04543"/>
    <w:rsid w:val="00F04B66"/>
    <w:rsid w:val="00F0503D"/>
    <w:rsid w:val="00F07821"/>
    <w:rsid w:val="00F10C44"/>
    <w:rsid w:val="00F10EC0"/>
    <w:rsid w:val="00F1102B"/>
    <w:rsid w:val="00F11DA2"/>
    <w:rsid w:val="00F1350E"/>
    <w:rsid w:val="00F137A4"/>
    <w:rsid w:val="00F140E9"/>
    <w:rsid w:val="00F158E7"/>
    <w:rsid w:val="00F16897"/>
    <w:rsid w:val="00F17045"/>
    <w:rsid w:val="00F255A8"/>
    <w:rsid w:val="00F25C6B"/>
    <w:rsid w:val="00F266E5"/>
    <w:rsid w:val="00F26A38"/>
    <w:rsid w:val="00F27187"/>
    <w:rsid w:val="00F2754C"/>
    <w:rsid w:val="00F278BC"/>
    <w:rsid w:val="00F32EB2"/>
    <w:rsid w:val="00F354CE"/>
    <w:rsid w:val="00F36C32"/>
    <w:rsid w:val="00F40130"/>
    <w:rsid w:val="00F41A34"/>
    <w:rsid w:val="00F41BF5"/>
    <w:rsid w:val="00F435A5"/>
    <w:rsid w:val="00F44041"/>
    <w:rsid w:val="00F473C8"/>
    <w:rsid w:val="00F51AFA"/>
    <w:rsid w:val="00F53696"/>
    <w:rsid w:val="00F53D94"/>
    <w:rsid w:val="00F5483E"/>
    <w:rsid w:val="00F556B3"/>
    <w:rsid w:val="00F55DCF"/>
    <w:rsid w:val="00F56B96"/>
    <w:rsid w:val="00F60A16"/>
    <w:rsid w:val="00F621F5"/>
    <w:rsid w:val="00F62C7E"/>
    <w:rsid w:val="00F63888"/>
    <w:rsid w:val="00F64725"/>
    <w:rsid w:val="00F66AA9"/>
    <w:rsid w:val="00F67248"/>
    <w:rsid w:val="00F72F3B"/>
    <w:rsid w:val="00F74126"/>
    <w:rsid w:val="00F74ED8"/>
    <w:rsid w:val="00F74FB0"/>
    <w:rsid w:val="00F752DE"/>
    <w:rsid w:val="00F758D6"/>
    <w:rsid w:val="00F762ED"/>
    <w:rsid w:val="00F76F64"/>
    <w:rsid w:val="00F80570"/>
    <w:rsid w:val="00F80E02"/>
    <w:rsid w:val="00F816BD"/>
    <w:rsid w:val="00F822F4"/>
    <w:rsid w:val="00F83C06"/>
    <w:rsid w:val="00F83CE0"/>
    <w:rsid w:val="00F8458E"/>
    <w:rsid w:val="00F8587E"/>
    <w:rsid w:val="00F90FC0"/>
    <w:rsid w:val="00F93E51"/>
    <w:rsid w:val="00F94371"/>
    <w:rsid w:val="00F94F74"/>
    <w:rsid w:val="00F96ABB"/>
    <w:rsid w:val="00FA0962"/>
    <w:rsid w:val="00FA13E5"/>
    <w:rsid w:val="00FA3F8D"/>
    <w:rsid w:val="00FA61FA"/>
    <w:rsid w:val="00FA63DB"/>
    <w:rsid w:val="00FA6C6D"/>
    <w:rsid w:val="00FB216D"/>
    <w:rsid w:val="00FB291F"/>
    <w:rsid w:val="00FB3F9E"/>
    <w:rsid w:val="00FB4808"/>
    <w:rsid w:val="00FB70D1"/>
    <w:rsid w:val="00FC37A3"/>
    <w:rsid w:val="00FC48FD"/>
    <w:rsid w:val="00FC6456"/>
    <w:rsid w:val="00FC663E"/>
    <w:rsid w:val="00FC750B"/>
    <w:rsid w:val="00FC78F0"/>
    <w:rsid w:val="00FD094B"/>
    <w:rsid w:val="00FD0C5D"/>
    <w:rsid w:val="00FD0D67"/>
    <w:rsid w:val="00FD22BA"/>
    <w:rsid w:val="00FD35BE"/>
    <w:rsid w:val="00FD4550"/>
    <w:rsid w:val="00FD4FAC"/>
    <w:rsid w:val="00FD6688"/>
    <w:rsid w:val="00FD6838"/>
    <w:rsid w:val="00FD6A1A"/>
    <w:rsid w:val="00FD6A47"/>
    <w:rsid w:val="00FD77AA"/>
    <w:rsid w:val="00FD7F13"/>
    <w:rsid w:val="00FE1109"/>
    <w:rsid w:val="00FE18C4"/>
    <w:rsid w:val="00FE1F3E"/>
    <w:rsid w:val="00FE3804"/>
    <w:rsid w:val="00FE5B2A"/>
    <w:rsid w:val="00FE60D7"/>
    <w:rsid w:val="00FE6D6B"/>
    <w:rsid w:val="00FE77CC"/>
    <w:rsid w:val="00FF14AB"/>
    <w:rsid w:val="00FF1ABE"/>
    <w:rsid w:val="00FF220C"/>
    <w:rsid w:val="00FF309E"/>
    <w:rsid w:val="00FF318D"/>
    <w:rsid w:val="00FF32BA"/>
    <w:rsid w:val="00FF3379"/>
    <w:rsid w:val="00FF4A8A"/>
    <w:rsid w:val="00FF6F80"/>
    <w:rsid w:val="0E092439"/>
    <w:rsid w:val="1C0628B7"/>
    <w:rsid w:val="22AB0E93"/>
    <w:rsid w:val="2503311B"/>
    <w:rsid w:val="2734580E"/>
    <w:rsid w:val="273D2914"/>
    <w:rsid w:val="31271444"/>
    <w:rsid w:val="3D163594"/>
    <w:rsid w:val="3EBD127B"/>
    <w:rsid w:val="3F0675D9"/>
    <w:rsid w:val="40A614D2"/>
    <w:rsid w:val="430A1DD6"/>
    <w:rsid w:val="46E1294A"/>
    <w:rsid w:val="4D2C6C74"/>
    <w:rsid w:val="594352B9"/>
    <w:rsid w:val="5A3E3CD2"/>
    <w:rsid w:val="5F750196"/>
    <w:rsid w:val="62AE705A"/>
    <w:rsid w:val="633F4D43"/>
    <w:rsid w:val="6C0B55A7"/>
    <w:rsid w:val="6D07561E"/>
    <w:rsid w:val="6DDC0BB3"/>
    <w:rsid w:val="71F91F10"/>
    <w:rsid w:val="741D2E7E"/>
    <w:rsid w:val="792E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#0070c0">
      <v:fill color="white"/>
      <v:stroke color="#0070c0"/>
    </o:shapedefaults>
    <o:shapelayout v:ext="edit">
      <o:idmap v:ext="edit" data="1"/>
    </o:shapelayout>
  </w:shapeDefaults>
  <w:decimalSymbol w:val="."/>
  <w:listSeparator w:val=","/>
  <w14:docId w14:val="31384135"/>
  <w15:docId w15:val="{C18F61E1-AD18-46EE-81B8-C644D8DDB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/>
    </w:pPr>
    <w:rPr>
      <w:rFonts w:ascii="Arial" w:eastAsia="黑体" w:hAnsi="Arial"/>
      <w:szCs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1"/>
    <w:next w:val="a"/>
    <w:uiPriority w:val="39"/>
    <w:qFormat/>
    <w:pPr>
      <w:spacing w:before="120" w:after="120"/>
      <w:jc w:val="left"/>
    </w:pPr>
    <w:rPr>
      <w:rFonts w:eastAsia="黑体"/>
      <w:b w:val="0"/>
      <w:bCs w:val="0"/>
      <w:caps/>
      <w:sz w:val="36"/>
      <w:szCs w:val="20"/>
    </w:rPr>
  </w:style>
  <w:style w:type="paragraph" w:styleId="ad">
    <w:name w:val="Subtitle"/>
    <w:basedOn w:val="a"/>
    <w:next w:val="a"/>
    <w:link w:val="ae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333333"/>
      <w:kern w:val="0"/>
      <w:sz w:val="24"/>
    </w:rPr>
  </w:style>
  <w:style w:type="table" w:styleId="af0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qFormat/>
  </w:style>
  <w:style w:type="character" w:styleId="af2">
    <w:name w:val="FollowedHyperlink"/>
    <w:basedOn w:val="a0"/>
    <w:uiPriority w:val="99"/>
    <w:qFormat/>
    <w:rPr>
      <w:color w:val="800080"/>
      <w:u w:val="single"/>
    </w:rPr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6">
    <w:name w:val="纯文本 字符"/>
    <w:link w:val="a5"/>
    <w:qFormat/>
    <w:rPr>
      <w:rFonts w:ascii="宋体" w:hAnsi="Courier New" w:cs="Courier New"/>
      <w:kern w:val="2"/>
      <w:sz w:val="21"/>
      <w:szCs w:val="21"/>
    </w:rPr>
  </w:style>
  <w:style w:type="paragraph" w:customStyle="1" w:styleId="CNHead1">
    <w:name w:val="CN Head 1"/>
    <w:basedOn w:val="a"/>
    <w:qFormat/>
    <w:pPr>
      <w:widowControl/>
      <w:numPr>
        <w:ilvl w:val="1"/>
        <w:numId w:val="1"/>
      </w:numPr>
      <w:spacing w:before="72" w:after="60"/>
      <w:jc w:val="left"/>
      <w:outlineLvl w:val="0"/>
    </w:pPr>
    <w:rPr>
      <w:rFonts w:ascii="Arial" w:hAnsi="Arial" w:cs="Arial"/>
      <w:b/>
      <w:bCs/>
      <w:kern w:val="0"/>
      <w:sz w:val="24"/>
      <w:lang w:eastAsia="en-US"/>
    </w:rPr>
  </w:style>
  <w:style w:type="paragraph" w:customStyle="1" w:styleId="CNHead2">
    <w:name w:val="CN Head 2"/>
    <w:basedOn w:val="a"/>
    <w:qFormat/>
    <w:pPr>
      <w:widowControl/>
      <w:tabs>
        <w:tab w:val="left" w:pos="900"/>
      </w:tabs>
      <w:spacing w:before="72" w:after="60"/>
      <w:ind w:left="900" w:hanging="720"/>
      <w:jc w:val="left"/>
      <w:outlineLvl w:val="1"/>
    </w:pPr>
    <w:rPr>
      <w:rFonts w:ascii="Arial" w:hAnsi="Arial" w:cs="Arial"/>
      <w:b/>
      <w:bCs/>
      <w:kern w:val="0"/>
      <w:sz w:val="22"/>
      <w:szCs w:val="22"/>
      <w:lang w:eastAsia="en-US"/>
    </w:rPr>
  </w:style>
  <w:style w:type="paragraph" w:customStyle="1" w:styleId="CNHead3">
    <w:name w:val="CN Head 3"/>
    <w:basedOn w:val="a"/>
    <w:qFormat/>
    <w:pPr>
      <w:widowControl/>
      <w:tabs>
        <w:tab w:val="left" w:pos="720"/>
      </w:tabs>
      <w:spacing w:before="72" w:after="60"/>
      <w:ind w:left="720" w:hanging="720"/>
      <w:jc w:val="left"/>
    </w:pPr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CNLevel1List">
    <w:name w:val="CN Level 1 List"/>
    <w:basedOn w:val="a"/>
    <w:qFormat/>
    <w:pPr>
      <w:widowControl/>
      <w:tabs>
        <w:tab w:val="left" w:pos="360"/>
      </w:tabs>
      <w:spacing w:before="60" w:after="60"/>
      <w:ind w:left="360" w:hanging="360"/>
      <w:jc w:val="left"/>
    </w:pPr>
    <w:rPr>
      <w:rFonts w:ascii="Arial" w:hAnsi="Arial" w:cs="Arial"/>
      <w:kern w:val="0"/>
      <w:sz w:val="20"/>
      <w:szCs w:val="20"/>
      <w:lang w:eastAsia="en-US"/>
    </w:rPr>
  </w:style>
  <w:style w:type="paragraph" w:customStyle="1" w:styleId="CNLevel2List">
    <w:name w:val="CN Level 2 List"/>
    <w:basedOn w:val="a"/>
    <w:qFormat/>
    <w:pPr>
      <w:widowControl/>
      <w:tabs>
        <w:tab w:val="left" w:pos="900"/>
      </w:tabs>
      <w:spacing w:before="60" w:after="60"/>
      <w:ind w:left="900" w:hanging="360"/>
      <w:jc w:val="left"/>
    </w:pPr>
    <w:rPr>
      <w:rFonts w:ascii="Arial" w:hAnsi="Arial" w:cs="Arial"/>
      <w:kern w:val="0"/>
      <w:sz w:val="20"/>
      <w:szCs w:val="20"/>
      <w:lang w:eastAsia="en-US"/>
    </w:rPr>
  </w:style>
  <w:style w:type="paragraph" w:customStyle="1" w:styleId="CNLevel3List">
    <w:name w:val="CN Level 3 List"/>
    <w:basedOn w:val="a"/>
    <w:qFormat/>
    <w:pPr>
      <w:widowControl/>
      <w:tabs>
        <w:tab w:val="left" w:pos="1080"/>
      </w:tabs>
      <w:spacing w:before="60" w:after="60"/>
      <w:ind w:left="1080" w:hanging="360"/>
      <w:jc w:val="left"/>
    </w:pPr>
    <w:rPr>
      <w:rFonts w:ascii="Arial" w:hAnsi="Arial" w:cs="Arial"/>
      <w:kern w:val="0"/>
      <w:sz w:val="20"/>
      <w:szCs w:val="20"/>
      <w:lang w:eastAsia="en-US"/>
    </w:rPr>
  </w:style>
  <w:style w:type="paragraph" w:customStyle="1" w:styleId="CNLevel5List">
    <w:name w:val="CN Level 5 List"/>
    <w:basedOn w:val="a"/>
    <w:qFormat/>
    <w:pPr>
      <w:widowControl/>
      <w:tabs>
        <w:tab w:val="left" w:pos="1800"/>
      </w:tabs>
      <w:spacing w:before="60" w:after="60"/>
      <w:ind w:left="1800" w:hanging="360"/>
      <w:jc w:val="left"/>
    </w:pPr>
    <w:rPr>
      <w:rFonts w:ascii="Arial" w:hAnsi="Arial" w:cs="Arial"/>
      <w:kern w:val="0"/>
      <w:sz w:val="20"/>
      <w:szCs w:val="20"/>
      <w:lang w:eastAsia="en-US"/>
    </w:rPr>
  </w:style>
  <w:style w:type="paragraph" w:customStyle="1" w:styleId="CNTitle">
    <w:name w:val="CN Title"/>
    <w:basedOn w:val="a"/>
    <w:qFormat/>
    <w:pPr>
      <w:widowControl/>
      <w:spacing w:before="144" w:after="72"/>
      <w:jc w:val="center"/>
    </w:pPr>
    <w:rPr>
      <w:rFonts w:ascii="Arial" w:hAnsi="Arial" w:cs="Arial"/>
      <w:b/>
      <w:bCs/>
      <w:kern w:val="0"/>
      <w:sz w:val="28"/>
      <w:szCs w:val="28"/>
      <w:lang w:eastAsia="en-US"/>
    </w:rPr>
  </w:style>
  <w:style w:type="paragraph" w:customStyle="1" w:styleId="10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333333"/>
      <w:kern w:val="0"/>
      <w:sz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0"/>
    <w:link w:val="a7"/>
    <w:uiPriority w:val="99"/>
    <w:semiHidden/>
    <w:qFormat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3">
    <w:name w:val="列出段落3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ParaCharCharCharChar">
    <w:name w:val="默认段落字体 Para Char Char Char Char"/>
    <w:basedOn w:val="a"/>
    <w:qFormat/>
  </w:style>
  <w:style w:type="character" w:customStyle="1" w:styleId="ae">
    <w:name w:val="副标题 字符"/>
    <w:basedOn w:val="a0"/>
    <w:link w:val="ad"/>
    <w:uiPriority w:val="11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20">
    <w:name w:val="标题2"/>
    <w:basedOn w:val="ad"/>
    <w:qFormat/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1B3E7A-135F-4228-96D3-0D74E4752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707</Words>
  <Characters>4032</Characters>
  <Application>Microsoft Office Word</Application>
  <DocSecurity>0</DocSecurity>
  <Lines>33</Lines>
  <Paragraphs>9</Paragraphs>
  <ScaleCrop>false</ScaleCrop>
  <Company>Haier</Company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gxx</dc:creator>
  <cp:lastModifiedBy>袁 建伟</cp:lastModifiedBy>
  <cp:revision>128</cp:revision>
  <cp:lastPrinted>2018-07-06T08:35:00Z</cp:lastPrinted>
  <dcterms:created xsi:type="dcterms:W3CDTF">2022-06-23T05:01:00Z</dcterms:created>
  <dcterms:modified xsi:type="dcterms:W3CDTF">2025-03-08T08:35:00Z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622D3A68EBAD40F79D662F92025FD83B_13</vt:lpwstr>
  </property>
  <property fmtid="{D5CDD505-2E9C-101B-9397-08002B2CF9AE}" pid="4" name="KSOTemplateDocerSaveRecord">
    <vt:lpwstr>eyJoZGlkIjoiMjEzYmU4OTE0YTk0NTgxNjIyYWRhMTUwNWMxZWI2MjQiLCJ1c2VySWQiOiIyNzMyMzU5NjAifQ==</vt:lpwstr>
  </property>
</Properties>
</file>